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2EB" w:rsidRPr="00446A40" w:rsidRDefault="002562EB" w:rsidP="002562EB">
      <w:pPr>
        <w:ind w:firstLine="708"/>
        <w:jc w:val="center"/>
        <w:rPr>
          <w:sz w:val="28"/>
          <w:lang w:val="ru-MO"/>
        </w:rPr>
      </w:pPr>
      <w:r>
        <w:rPr>
          <w:sz w:val="28"/>
          <w:szCs w:val="28"/>
          <w:lang w:val="ru-MO"/>
        </w:rPr>
        <w:t xml:space="preserve">6 </w:t>
      </w:r>
      <w:r w:rsidRPr="009B1046">
        <w:rPr>
          <w:sz w:val="28"/>
          <w:szCs w:val="28"/>
        </w:rPr>
        <w:t xml:space="preserve">СТЕРЕОМЕТР, ЕГО УСТРОЙСТВО. ОРИЕНТИРОВАНИЕ СНИМКОВ </w:t>
      </w:r>
      <w:r w:rsidRPr="00446A40">
        <w:rPr>
          <w:sz w:val="28"/>
          <w:szCs w:val="28"/>
        </w:rPr>
        <w:t>ПО НАЧАЛЬНЫМ НАПРАВЛЕНИЯМ</w:t>
      </w:r>
      <w:r w:rsidRPr="00446A40">
        <w:rPr>
          <w:sz w:val="28"/>
          <w:szCs w:val="28"/>
          <w:lang w:val="ru-RU"/>
        </w:rPr>
        <w:t xml:space="preserve">. </w:t>
      </w:r>
      <w:r w:rsidRPr="00446A40">
        <w:rPr>
          <w:sz w:val="28"/>
          <w:lang w:val="ru-MO"/>
        </w:rPr>
        <w:t>ОРИЕНТИРОВАНИЕ АЭРОСНИМКОВ ПО ШЕСТИ СТАНДАРТНО РАСПОЛОЖЕННЫМ ТОЧКАМ</w:t>
      </w:r>
    </w:p>
    <w:p w:rsidR="002562EB" w:rsidRPr="009B1046" w:rsidRDefault="002562EB" w:rsidP="002562EB">
      <w:pPr>
        <w:ind w:firstLine="709"/>
        <w:jc w:val="center"/>
        <w:rPr>
          <w:sz w:val="28"/>
          <w:szCs w:val="28"/>
          <w:lang w:val="ru-RU"/>
        </w:rPr>
      </w:pPr>
    </w:p>
    <w:p w:rsidR="002562EB" w:rsidRPr="009B1046" w:rsidRDefault="002562EB" w:rsidP="002562EB">
      <w:pPr>
        <w:ind w:left="709"/>
        <w:jc w:val="center"/>
        <w:rPr>
          <w:sz w:val="28"/>
          <w:lang w:val="ru-MO"/>
        </w:rPr>
      </w:pPr>
      <w:r w:rsidRPr="009B1046">
        <w:rPr>
          <w:sz w:val="28"/>
          <w:lang w:val="ru-MO"/>
        </w:rPr>
        <w:t xml:space="preserve">Лабораторная работа </w:t>
      </w:r>
      <w:r>
        <w:rPr>
          <w:sz w:val="28"/>
          <w:lang w:val="ru-MO"/>
        </w:rPr>
        <w:t>6</w:t>
      </w:r>
    </w:p>
    <w:p w:rsidR="002562EB" w:rsidRPr="009B1046" w:rsidRDefault="002562EB" w:rsidP="002562EB">
      <w:pPr>
        <w:ind w:left="709"/>
        <w:jc w:val="center"/>
        <w:rPr>
          <w:sz w:val="28"/>
          <w:lang w:val="ru-MO"/>
        </w:rPr>
      </w:pPr>
    </w:p>
    <w:p w:rsidR="002562EB" w:rsidRPr="009B1046" w:rsidRDefault="002562EB" w:rsidP="002562EB">
      <w:pPr>
        <w:ind w:firstLine="709"/>
        <w:jc w:val="both"/>
        <w:rPr>
          <w:sz w:val="28"/>
          <w:szCs w:val="28"/>
          <w:lang w:val="ru-RU"/>
        </w:rPr>
      </w:pPr>
      <w:r w:rsidRPr="009B1046">
        <w:rPr>
          <w:sz w:val="28"/>
          <w:szCs w:val="28"/>
          <w:lang w:val="ru-RU"/>
        </w:rPr>
        <w:t>Для выполнения работы студенту выдаются два аэроснимка (стереопару).</w:t>
      </w:r>
    </w:p>
    <w:p w:rsidR="002562EB" w:rsidRPr="009B1046" w:rsidRDefault="002562EB" w:rsidP="002562EB">
      <w:pPr>
        <w:ind w:firstLine="709"/>
        <w:jc w:val="both"/>
        <w:rPr>
          <w:sz w:val="28"/>
          <w:szCs w:val="28"/>
          <w:lang w:val="ru-RU"/>
        </w:rPr>
      </w:pPr>
      <w:r w:rsidRPr="009B1046">
        <w:rPr>
          <w:sz w:val="28"/>
          <w:szCs w:val="28"/>
          <w:lang w:val="ru-RU"/>
        </w:rPr>
        <w:t xml:space="preserve">Цель работы: изучить устройство стереометра, научиться центрировать </w:t>
      </w:r>
      <w:proofErr w:type="spellStart"/>
      <w:r w:rsidRPr="009B1046">
        <w:rPr>
          <w:sz w:val="28"/>
          <w:szCs w:val="28"/>
          <w:lang w:val="ru-RU"/>
        </w:rPr>
        <w:t>аэроснимки</w:t>
      </w:r>
      <w:proofErr w:type="spellEnd"/>
      <w:r w:rsidRPr="009B1046">
        <w:rPr>
          <w:sz w:val="28"/>
          <w:szCs w:val="28"/>
          <w:lang w:val="ru-RU"/>
        </w:rPr>
        <w:t xml:space="preserve"> и ориентировать их по начальным направлениям и по шести стандартно расположенным точкам.</w:t>
      </w:r>
    </w:p>
    <w:p w:rsidR="002562EB" w:rsidRPr="009B1046" w:rsidRDefault="002562EB" w:rsidP="002562EB">
      <w:pPr>
        <w:jc w:val="both"/>
        <w:rPr>
          <w:sz w:val="28"/>
          <w:szCs w:val="28"/>
          <w:lang w:val="ru-RU"/>
        </w:rPr>
      </w:pPr>
    </w:p>
    <w:p w:rsidR="002562EB" w:rsidRDefault="002562EB" w:rsidP="002562EB">
      <w:pPr>
        <w:ind w:firstLine="709"/>
        <w:jc w:val="center"/>
        <w:rPr>
          <w:b/>
          <w:sz w:val="28"/>
          <w:szCs w:val="28"/>
          <w:lang w:val="ru-RU"/>
        </w:rPr>
      </w:pPr>
      <w:r w:rsidRPr="0064313D">
        <w:rPr>
          <w:b/>
          <w:sz w:val="28"/>
          <w:szCs w:val="28"/>
          <w:lang w:val="ru-RU"/>
        </w:rPr>
        <w:t>6.1 Устройство стереометра СТД-2</w:t>
      </w:r>
    </w:p>
    <w:p w:rsidR="002562EB" w:rsidRPr="0064313D" w:rsidRDefault="002562EB" w:rsidP="002562EB">
      <w:pPr>
        <w:ind w:firstLine="709"/>
        <w:jc w:val="center"/>
        <w:rPr>
          <w:b/>
          <w:sz w:val="28"/>
          <w:szCs w:val="28"/>
          <w:lang w:val="ru-RU"/>
        </w:rPr>
      </w:pPr>
    </w:p>
    <w:p w:rsidR="002562EB" w:rsidRPr="009B1046" w:rsidRDefault="002562EB" w:rsidP="002562EB">
      <w:pPr>
        <w:ind w:firstLine="709"/>
        <w:jc w:val="both"/>
        <w:rPr>
          <w:sz w:val="28"/>
          <w:szCs w:val="28"/>
          <w:lang w:val="ru-RU"/>
        </w:rPr>
      </w:pPr>
      <w:r w:rsidRPr="009B1046">
        <w:rPr>
          <w:sz w:val="28"/>
          <w:szCs w:val="28"/>
          <w:lang w:val="ru-RU"/>
        </w:rPr>
        <w:t>Топографический стереометр Ф.В. Дробышева СТД-2 является основным прибором дифференцирования способа создания карт, на нем измеряют исправленные разности продольных параллаксов, рисуют горизонтали на плановых снимках и используют для решения различных задач (построение лини заданного уклона, фотограмметрическое нивелирование трассы и другие).</w:t>
      </w:r>
    </w:p>
    <w:p w:rsidR="002562EB" w:rsidRPr="009B1046" w:rsidRDefault="002562EB" w:rsidP="002562EB">
      <w:pPr>
        <w:ind w:firstLine="709"/>
        <w:jc w:val="both"/>
        <w:rPr>
          <w:sz w:val="28"/>
          <w:szCs w:val="28"/>
          <w:lang w:val="ru-RU"/>
        </w:rPr>
      </w:pPr>
      <w:r w:rsidRPr="009B1046">
        <w:rPr>
          <w:sz w:val="28"/>
          <w:szCs w:val="28"/>
          <w:lang w:val="ru-RU"/>
        </w:rPr>
        <w:t xml:space="preserve">Стереометр СТД-2 имеет станину 1, по оси </w:t>
      </w:r>
      <w:proofErr w:type="spellStart"/>
      <w:r w:rsidRPr="009B1046">
        <w:rPr>
          <w:sz w:val="28"/>
          <w:szCs w:val="28"/>
          <w:lang w:val="ru-RU"/>
        </w:rPr>
        <w:t>х</w:t>
      </w:r>
      <w:proofErr w:type="spellEnd"/>
      <w:r w:rsidRPr="009B1046">
        <w:rPr>
          <w:sz w:val="28"/>
          <w:szCs w:val="28"/>
          <w:lang w:val="ru-RU"/>
        </w:rPr>
        <w:t xml:space="preserve"> которой вращением штурвала 8 перемещают основную каретку 2</w:t>
      </w:r>
      <w:r>
        <w:rPr>
          <w:sz w:val="28"/>
          <w:szCs w:val="28"/>
          <w:lang w:val="ru-RU"/>
        </w:rPr>
        <w:t xml:space="preserve"> (рисунок 7)</w:t>
      </w:r>
      <w:r w:rsidRPr="009B1046">
        <w:rPr>
          <w:sz w:val="28"/>
          <w:szCs w:val="28"/>
          <w:lang w:val="ru-RU"/>
        </w:rPr>
        <w:t xml:space="preserve">. На основной каретке 2 расположены левая 3 и правая кассеты, на них устанавливают снимки, совмещая главные точки с центром вращения кассет. Для уменьшения деформации снимки отпечатывают на фотобумаге, наклеенной на стекло. Левую кассету вращением винта продольных параллаксов можно перемещать по оси </w:t>
      </w:r>
      <w:proofErr w:type="spellStart"/>
      <w:r w:rsidRPr="009B1046">
        <w:rPr>
          <w:sz w:val="28"/>
          <w:szCs w:val="28"/>
          <w:lang w:val="ru-RU"/>
        </w:rPr>
        <w:t>х</w:t>
      </w:r>
      <w:proofErr w:type="spellEnd"/>
      <w:r w:rsidRPr="009B1046">
        <w:rPr>
          <w:sz w:val="28"/>
          <w:szCs w:val="28"/>
          <w:lang w:val="ru-RU"/>
        </w:rPr>
        <w:t xml:space="preserve"> и, отсчитывая по винту продольных параллаксов с точностью </w:t>
      </w:r>
      <w:smartTag w:uri="urn:schemas-microsoft-com:office:smarttags" w:element="metricconverter">
        <w:smartTagPr>
          <w:attr w:name="ProductID" w:val="0,01 мм"/>
        </w:smartTagPr>
        <w:r w:rsidRPr="009B1046">
          <w:rPr>
            <w:sz w:val="28"/>
            <w:szCs w:val="28"/>
            <w:lang w:val="ru-RU"/>
          </w:rPr>
          <w:t>0,01 мм</w:t>
        </w:r>
      </w:smartTag>
      <w:r w:rsidRPr="009B1046">
        <w:rPr>
          <w:sz w:val="28"/>
          <w:szCs w:val="28"/>
          <w:lang w:val="ru-RU"/>
        </w:rPr>
        <w:t xml:space="preserve">, устанавливать продольные параллаксы. Для наблюдения снимков используют зеркально-линзовый стереоскоп 4 с двукратным увеличением, который перемещается по мостику 7 вдоль оси у. Возникающий поперечный параллакс устраняют смещением левой линзы стереоскопа при помощи винта 11. Рычагом 12 измеряют расстояние между малыми зеркалами стереоскопа в соответствии с глазным базисом наблюдателя. </w:t>
      </w:r>
      <w:proofErr w:type="spellStart"/>
      <w:r w:rsidRPr="009B1046">
        <w:rPr>
          <w:sz w:val="28"/>
          <w:szCs w:val="28"/>
          <w:lang w:val="ru-RU"/>
        </w:rPr>
        <w:t>Аэроснимки</w:t>
      </w:r>
      <w:proofErr w:type="spellEnd"/>
      <w:r w:rsidRPr="009B1046">
        <w:rPr>
          <w:sz w:val="28"/>
          <w:szCs w:val="28"/>
          <w:lang w:val="ru-RU"/>
        </w:rPr>
        <w:t xml:space="preserve"> освещаются осветителями 13, 14. Кассеты, закрепленные на отдельных каретках 3, 4 можно поворачивать в своих плоскостях на углы.  Две нити 6 натянутые в </w:t>
      </w:r>
      <w:proofErr w:type="spellStart"/>
      <w:r w:rsidRPr="009B1046">
        <w:rPr>
          <w:sz w:val="28"/>
          <w:szCs w:val="28"/>
          <w:lang w:val="ru-RU"/>
        </w:rPr>
        <w:t>нитедержателях</w:t>
      </w:r>
      <w:proofErr w:type="spellEnd"/>
      <w:r w:rsidRPr="009B1046">
        <w:rPr>
          <w:sz w:val="28"/>
          <w:szCs w:val="28"/>
          <w:lang w:val="ru-RU"/>
        </w:rPr>
        <w:t xml:space="preserve"> над кассетами, являются измерительными марками.</w:t>
      </w:r>
    </w:p>
    <w:p w:rsidR="002562EB" w:rsidRDefault="002562EB" w:rsidP="002562EB">
      <w:pPr>
        <w:ind w:firstLine="709"/>
        <w:jc w:val="both"/>
        <w:rPr>
          <w:sz w:val="28"/>
          <w:szCs w:val="28"/>
          <w:lang w:val="ru-RU"/>
        </w:rPr>
      </w:pPr>
      <w:r w:rsidRPr="009B1046">
        <w:rPr>
          <w:sz w:val="28"/>
          <w:szCs w:val="28"/>
          <w:lang w:val="ru-RU"/>
        </w:rPr>
        <w:t xml:space="preserve">Стереоскоп имеет 6 коррекционных устройств </w:t>
      </w:r>
      <w:r w:rsidRPr="009B1046">
        <w:rPr>
          <w:sz w:val="28"/>
          <w:lang w:val="ru-MO"/>
        </w:rPr>
        <w:t>Δ</w:t>
      </w:r>
      <w:r w:rsidRPr="009B1046">
        <w:rPr>
          <w:sz w:val="28"/>
          <w:lang w:val="en-US"/>
        </w:rPr>
        <w:t>d</w:t>
      </w:r>
      <w:r w:rsidRPr="009B1046">
        <w:rPr>
          <w:sz w:val="28"/>
          <w:vertAlign w:val="subscript"/>
          <w:lang w:val="ru-RU"/>
        </w:rPr>
        <w:t>0</w:t>
      </w:r>
      <w:r w:rsidRPr="009B1046">
        <w:rPr>
          <w:sz w:val="28"/>
          <w:lang w:val="ru-MO"/>
        </w:rPr>
        <w:t>, β</w:t>
      </w:r>
      <w:r w:rsidRPr="009B1046">
        <w:rPr>
          <w:sz w:val="28"/>
          <w:vertAlign w:val="subscript"/>
          <w:lang w:val="ru-MO"/>
        </w:rPr>
        <w:t>о</w:t>
      </w:r>
      <w:r w:rsidRPr="009B1046">
        <w:rPr>
          <w:sz w:val="28"/>
          <w:lang w:val="ru-MO"/>
        </w:rPr>
        <w:t>, р</w:t>
      </w:r>
      <w:proofErr w:type="gramStart"/>
      <w:r>
        <w:rPr>
          <w:sz w:val="28"/>
          <w:vertAlign w:val="subscript"/>
          <w:lang w:val="ru-MO"/>
        </w:rPr>
        <w:t>0</w:t>
      </w:r>
      <w:proofErr w:type="gramEnd"/>
      <w:r>
        <w:rPr>
          <w:sz w:val="28"/>
          <w:lang w:val="ru-MO"/>
        </w:rPr>
        <w:t xml:space="preserve">, </w:t>
      </w:r>
      <w:r w:rsidRPr="009B1046">
        <w:rPr>
          <w:sz w:val="28"/>
          <w:vertAlign w:val="subscript"/>
          <w:lang w:val="ru-MO"/>
        </w:rPr>
        <w:t xml:space="preserve"> </w:t>
      </w:r>
      <w:r w:rsidRPr="009B1046">
        <w:rPr>
          <w:sz w:val="28"/>
          <w:lang w:val="ru-MO"/>
        </w:rPr>
        <w:t>א</w:t>
      </w:r>
      <w:r w:rsidRPr="009B1046">
        <w:rPr>
          <w:sz w:val="28"/>
          <w:vertAlign w:val="subscript"/>
          <w:lang w:val="ru-MO"/>
        </w:rPr>
        <w:t xml:space="preserve">о, </w:t>
      </w:r>
      <w:r w:rsidRPr="009B1046">
        <w:rPr>
          <w:sz w:val="28"/>
          <w:lang w:val="ru-MO"/>
        </w:rPr>
        <w:t>γ</w:t>
      </w:r>
      <w:r w:rsidRPr="009B1046">
        <w:rPr>
          <w:sz w:val="28"/>
          <w:vertAlign w:val="subscript"/>
          <w:lang w:val="ru-MO"/>
        </w:rPr>
        <w:t>1</w:t>
      </w:r>
      <w:r w:rsidRPr="009B1046">
        <w:rPr>
          <w:sz w:val="28"/>
          <w:lang w:val="ru-MO"/>
        </w:rPr>
        <w:t>, γ</w:t>
      </w:r>
      <w:r w:rsidRPr="009B1046">
        <w:rPr>
          <w:sz w:val="28"/>
          <w:vertAlign w:val="subscript"/>
          <w:lang w:val="ru-MO"/>
        </w:rPr>
        <w:t xml:space="preserve">2 , </w:t>
      </w:r>
      <w:r w:rsidRPr="009B1046">
        <w:rPr>
          <w:sz w:val="28"/>
          <w:szCs w:val="28"/>
          <w:lang w:val="ru-RU"/>
        </w:rPr>
        <w:t>каждый из которых механически вводит соответс</w:t>
      </w:r>
      <w:r>
        <w:rPr>
          <w:sz w:val="28"/>
          <w:szCs w:val="28"/>
          <w:lang w:val="ru-RU"/>
        </w:rPr>
        <w:t>т</w:t>
      </w:r>
      <w:r w:rsidRPr="009B1046">
        <w:rPr>
          <w:sz w:val="28"/>
          <w:szCs w:val="28"/>
          <w:lang w:val="ru-RU"/>
        </w:rPr>
        <w:t>вующ</w:t>
      </w:r>
      <w:r>
        <w:rPr>
          <w:sz w:val="28"/>
          <w:szCs w:val="28"/>
          <w:lang w:val="ru-RU"/>
        </w:rPr>
        <w:t>у</w:t>
      </w:r>
      <w:r w:rsidRPr="009B1046">
        <w:rPr>
          <w:sz w:val="28"/>
          <w:szCs w:val="28"/>
          <w:lang w:val="ru-RU"/>
        </w:rPr>
        <w:t>ю поправку в искажении разности продольных параллаксов.</w:t>
      </w:r>
    </w:p>
    <w:p w:rsidR="002562EB" w:rsidRDefault="002562EB" w:rsidP="002562EB">
      <w:pPr>
        <w:ind w:firstLine="709"/>
        <w:jc w:val="both"/>
        <w:rPr>
          <w:sz w:val="28"/>
          <w:lang w:val="ru-RU"/>
        </w:rPr>
      </w:pPr>
      <w:r w:rsidRPr="009B1046">
        <w:rPr>
          <w:sz w:val="28"/>
          <w:szCs w:val="28"/>
          <w:lang w:val="ru-RU"/>
        </w:rPr>
        <w:t xml:space="preserve">Масштабный корректор </w:t>
      </w:r>
      <w:r w:rsidRPr="009B1046">
        <w:rPr>
          <w:sz w:val="28"/>
          <w:lang w:val="ru-MO"/>
        </w:rPr>
        <w:t>Δ</w:t>
      </w:r>
      <w:r w:rsidRPr="009B1046">
        <w:rPr>
          <w:sz w:val="28"/>
          <w:lang w:val="en-US"/>
        </w:rPr>
        <w:t>d</w:t>
      </w:r>
      <w:r w:rsidRPr="009B1046">
        <w:rPr>
          <w:sz w:val="28"/>
          <w:vertAlign w:val="subscript"/>
          <w:lang w:val="ru-RU"/>
        </w:rPr>
        <w:t>0</w:t>
      </w:r>
      <w:r w:rsidRPr="009B1046">
        <w:rPr>
          <w:sz w:val="28"/>
          <w:lang w:val="ru-RU"/>
        </w:rPr>
        <w:t xml:space="preserve">  вводит поправку в измеренную разность продольных параллаксов поправку за влияние разности высот фотографирования и продольного угла наклона левого аэроснимка, т.е. поправку равную второму члену формулы</w:t>
      </w:r>
      <w:r>
        <w:rPr>
          <w:sz w:val="28"/>
          <w:lang w:val="ru-RU"/>
        </w:rPr>
        <w:t>:</w:t>
      </w:r>
    </w:p>
    <w:p w:rsidR="002562EB" w:rsidRDefault="002562EB" w:rsidP="002562EB">
      <w:pPr>
        <w:ind w:firstLine="709"/>
        <w:jc w:val="both"/>
        <w:rPr>
          <w:sz w:val="28"/>
          <w:szCs w:val="28"/>
          <w:lang w:val="ru-RU"/>
        </w:rPr>
      </w:pPr>
    </w:p>
    <w:p w:rsidR="002562EB" w:rsidRDefault="002562EB" w:rsidP="002562EB">
      <w:pPr>
        <w:jc w:val="center"/>
        <w:rPr>
          <w:sz w:val="28"/>
          <w:szCs w:val="28"/>
          <w:lang w:val="ru-RU"/>
        </w:rPr>
      </w:pPr>
      <w:r>
        <w:rPr>
          <w:noProof/>
          <w:sz w:val="28"/>
          <w:szCs w:val="28"/>
          <w:lang w:val="ru-RU"/>
        </w:rPr>
        <w:lastRenderedPageBreak/>
        <w:pict>
          <v:shapetype id="_x0000_t202" coordsize="21600,21600" o:spt="202" path="m,l,21600r21600,l21600,xe">
            <v:stroke joinstyle="miter"/>
            <v:path gradientshapeok="t" o:connecttype="rect"/>
          </v:shapetype>
          <v:shape id="_x0000_s1026" type="#_x0000_t202" style="position:absolute;left:0;text-align:left;margin-left:423pt;margin-top:160.45pt;width:45pt;height:261pt;z-index:251660288" filled="f" strokecolor="white">
            <v:textbox style="layout-flow:vertical;mso-layout-flow-alt:bottom-to-top;mso-next-textbox:#_x0000_s1026">
              <w:txbxContent>
                <w:p w:rsidR="002562EB" w:rsidRPr="00BA420E" w:rsidRDefault="002562EB" w:rsidP="002562EB">
                  <w:pPr>
                    <w:jc w:val="center"/>
                    <w:rPr>
                      <w:sz w:val="28"/>
                      <w:szCs w:val="28"/>
                      <w:lang w:val="ru-RU"/>
                    </w:rPr>
                  </w:pPr>
                  <w:r>
                    <w:rPr>
                      <w:sz w:val="28"/>
                      <w:szCs w:val="28"/>
                      <w:lang w:val="ru-RU"/>
                    </w:rPr>
                    <w:t>Рисунок 7</w:t>
                  </w:r>
                </w:p>
              </w:txbxContent>
            </v:textbox>
          </v:shape>
        </w:pict>
      </w:r>
      <w:r>
        <w:rPr>
          <w:noProof/>
          <w:sz w:val="28"/>
          <w:szCs w:val="28"/>
          <w:lang w:val="ru-RU"/>
        </w:rPr>
        <w:drawing>
          <wp:inline distT="0" distB="0" distL="0" distR="0">
            <wp:extent cx="6258560" cy="9262745"/>
            <wp:effectExtent l="19050" t="0" r="8890" b="0"/>
            <wp:docPr id="1" name="Рисунок 1" descr="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5"/>
                    <pic:cNvPicPr>
                      <a:picLocks noChangeAspect="1" noChangeArrowheads="1"/>
                    </pic:cNvPicPr>
                  </pic:nvPicPr>
                  <pic:blipFill>
                    <a:blip r:embed="rId5" cstate="print">
                      <a:lum contrast="54000"/>
                    </a:blip>
                    <a:srcRect/>
                    <a:stretch>
                      <a:fillRect/>
                    </a:stretch>
                  </pic:blipFill>
                  <pic:spPr bwMode="auto">
                    <a:xfrm>
                      <a:off x="0" y="0"/>
                      <a:ext cx="6258560" cy="9262745"/>
                    </a:xfrm>
                    <a:prstGeom prst="rect">
                      <a:avLst/>
                    </a:prstGeom>
                    <a:noFill/>
                    <a:ln w="9525">
                      <a:noFill/>
                      <a:miter lim="800000"/>
                      <a:headEnd/>
                      <a:tailEnd/>
                    </a:ln>
                  </pic:spPr>
                </pic:pic>
              </a:graphicData>
            </a:graphic>
          </wp:inline>
        </w:drawing>
      </w:r>
    </w:p>
    <w:p w:rsidR="002562EB" w:rsidRDefault="002562EB" w:rsidP="002562EB">
      <w:pPr>
        <w:ind w:firstLine="709"/>
        <w:jc w:val="center"/>
        <w:rPr>
          <w:sz w:val="28"/>
          <w:szCs w:val="28"/>
          <w:lang w:val="ru-RU"/>
        </w:rPr>
      </w:pPr>
    </w:p>
    <w:p w:rsidR="002562EB" w:rsidRPr="009B1046" w:rsidRDefault="002562EB" w:rsidP="002562EB">
      <w:pPr>
        <w:ind w:firstLine="709"/>
        <w:jc w:val="both"/>
        <w:rPr>
          <w:sz w:val="28"/>
          <w:lang w:val="ru-RU"/>
        </w:rPr>
      </w:pPr>
    </w:p>
    <w:p w:rsidR="002562EB" w:rsidRDefault="002562EB" w:rsidP="002562EB">
      <w:pPr>
        <w:jc w:val="center"/>
        <w:rPr>
          <w:sz w:val="28"/>
          <w:lang w:val="ru-MO"/>
        </w:rPr>
      </w:pPr>
      <w:r w:rsidRPr="009B1046">
        <w:rPr>
          <w:position w:val="-30"/>
          <w:sz w:val="28"/>
          <w:lang w:val="ru-MO"/>
        </w:rPr>
        <w:object w:dxaOrig="29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95pt;height:34.6pt" o:ole="" fillcolor="window">
            <v:imagedata r:id="rId6" o:title=""/>
          </v:shape>
          <o:OLEObject Type="Embed" ProgID="Equation.3" ShapeID="_x0000_i1025" DrawAspect="Content" ObjectID="_1545499539" r:id="rId7"/>
        </w:object>
      </w:r>
    </w:p>
    <w:p w:rsidR="002562EB" w:rsidRPr="009B1046" w:rsidRDefault="002562EB" w:rsidP="002562EB">
      <w:pPr>
        <w:jc w:val="center"/>
        <w:rPr>
          <w:sz w:val="28"/>
          <w:lang w:val="ru-MO"/>
        </w:rPr>
      </w:pPr>
    </w:p>
    <w:p w:rsidR="002562EB" w:rsidRPr="009B1046" w:rsidRDefault="002562EB" w:rsidP="002562EB">
      <w:pPr>
        <w:jc w:val="both"/>
        <w:rPr>
          <w:sz w:val="28"/>
          <w:lang w:val="ru-MO"/>
        </w:rPr>
      </w:pPr>
      <w:r w:rsidRPr="009B1046">
        <w:rPr>
          <w:sz w:val="28"/>
          <w:lang w:val="ru-MO"/>
        </w:rPr>
        <w:tab/>
        <w:t>Это достигается дополнительным перемещением правой кассеты фотоснимка по отношению к левой кассете.</w:t>
      </w:r>
    </w:p>
    <w:p w:rsidR="002562EB" w:rsidRPr="009B1046" w:rsidRDefault="002562EB" w:rsidP="002562EB">
      <w:pPr>
        <w:jc w:val="both"/>
        <w:rPr>
          <w:sz w:val="28"/>
          <w:lang w:val="ru-MO"/>
        </w:rPr>
      </w:pPr>
      <w:r w:rsidRPr="009B1046">
        <w:rPr>
          <w:sz w:val="28"/>
          <w:lang w:val="ru-MO"/>
        </w:rPr>
        <w:tab/>
        <w:t>Корректор β</w:t>
      </w:r>
      <w:r w:rsidRPr="009B1046">
        <w:rPr>
          <w:sz w:val="28"/>
          <w:vertAlign w:val="subscript"/>
          <w:lang w:val="ru-MO"/>
        </w:rPr>
        <w:t>0</w:t>
      </w:r>
      <w:r w:rsidRPr="009B1046">
        <w:rPr>
          <w:sz w:val="28"/>
          <w:lang w:val="ru-MO"/>
        </w:rPr>
        <w:t xml:space="preserve"> вводит поправку за взаимный продольный угол наклона Δα</w:t>
      </w:r>
      <w:r w:rsidRPr="009B1046">
        <w:rPr>
          <w:sz w:val="28"/>
          <w:vertAlign w:val="subscript"/>
          <w:lang w:val="ru-MO"/>
        </w:rPr>
        <w:t>х</w:t>
      </w:r>
      <w:r w:rsidRPr="009B1046">
        <w:rPr>
          <w:sz w:val="28"/>
          <w:lang w:val="ru-MO"/>
        </w:rPr>
        <w:t xml:space="preserve">, равную </w:t>
      </w:r>
    </w:p>
    <w:p w:rsidR="002562EB" w:rsidRPr="009B1046" w:rsidRDefault="002562EB" w:rsidP="002562EB">
      <w:pPr>
        <w:jc w:val="center"/>
        <w:rPr>
          <w:sz w:val="28"/>
          <w:lang w:val="ru-MO"/>
        </w:rPr>
      </w:pPr>
      <w:r w:rsidRPr="009B1046">
        <w:rPr>
          <w:position w:val="-30"/>
          <w:sz w:val="28"/>
          <w:lang w:val="ru-MO"/>
        </w:rPr>
        <w:object w:dxaOrig="1540" w:dyaOrig="720">
          <v:shape id="_x0000_i1026" type="#_x0000_t75" style="width:76.7pt;height:36.45pt" o:ole="" fillcolor="window">
            <v:imagedata r:id="rId8" o:title=""/>
          </v:shape>
          <o:OLEObject Type="Embed" ProgID="Equation.3" ShapeID="_x0000_i1026" DrawAspect="Content" ObjectID="_1545499540" r:id="rId9"/>
        </w:object>
      </w:r>
      <w:r w:rsidRPr="009B1046">
        <w:rPr>
          <w:sz w:val="28"/>
          <w:lang w:val="ru-MO"/>
        </w:rPr>
        <w:t>.</w:t>
      </w:r>
    </w:p>
    <w:p w:rsidR="002562EB" w:rsidRPr="009B1046" w:rsidRDefault="002562EB" w:rsidP="002562EB">
      <w:pPr>
        <w:jc w:val="center"/>
        <w:rPr>
          <w:sz w:val="28"/>
          <w:lang w:val="ru-MO"/>
        </w:rPr>
      </w:pPr>
    </w:p>
    <w:p w:rsidR="002562EB" w:rsidRPr="009B1046" w:rsidRDefault="002562EB" w:rsidP="002562EB">
      <w:pPr>
        <w:jc w:val="both"/>
        <w:rPr>
          <w:sz w:val="28"/>
          <w:lang w:val="ru-MO"/>
        </w:rPr>
      </w:pPr>
      <w:r w:rsidRPr="009B1046">
        <w:rPr>
          <w:sz w:val="28"/>
          <w:lang w:val="ru-MO"/>
        </w:rPr>
        <w:tab/>
        <w:t>Величина этой поправки соответствует дополнительное перемещение правой каретки 4, если между линейкой 17, 18 установлен корректирующий угол β</w:t>
      </w:r>
      <w:proofErr w:type="gramStart"/>
      <w:r w:rsidRPr="009B1046">
        <w:rPr>
          <w:sz w:val="28"/>
          <w:vertAlign w:val="subscript"/>
          <w:lang w:val="ru-MO"/>
        </w:rPr>
        <w:t>о</w:t>
      </w:r>
      <w:proofErr w:type="gramEnd"/>
      <w:r w:rsidRPr="009B1046">
        <w:rPr>
          <w:sz w:val="28"/>
          <w:lang w:val="ru-MO"/>
        </w:rPr>
        <w:t xml:space="preserve"> на шкале. Конструктивно корректоры Δ</w:t>
      </w:r>
      <w:r w:rsidRPr="009B1046">
        <w:rPr>
          <w:sz w:val="28"/>
          <w:lang w:val="en-US"/>
        </w:rPr>
        <w:t>d</w:t>
      </w:r>
      <w:r w:rsidRPr="009B1046">
        <w:rPr>
          <w:sz w:val="28"/>
          <w:vertAlign w:val="subscript"/>
          <w:lang w:val="ru-RU"/>
        </w:rPr>
        <w:t xml:space="preserve">0 </w:t>
      </w:r>
      <w:r w:rsidRPr="009B1046">
        <w:rPr>
          <w:sz w:val="28"/>
          <w:lang w:val="ru-RU"/>
        </w:rPr>
        <w:t xml:space="preserve"> и </w:t>
      </w:r>
      <w:r w:rsidRPr="009B1046">
        <w:rPr>
          <w:sz w:val="28"/>
          <w:lang w:val="ru-MO"/>
        </w:rPr>
        <w:t>β</w:t>
      </w:r>
      <w:r w:rsidRPr="009B1046">
        <w:rPr>
          <w:sz w:val="28"/>
          <w:vertAlign w:val="subscript"/>
          <w:lang w:val="ru-MO"/>
        </w:rPr>
        <w:t>о</w:t>
      </w:r>
      <w:r w:rsidRPr="009B1046">
        <w:rPr>
          <w:sz w:val="28"/>
          <w:lang w:val="ru-MO"/>
        </w:rPr>
        <w:t xml:space="preserve"> объединены в одно масштабно-конвергентное устройство, в котором сводят линейки 17, 18, 22 (линейка В), 23, ось вращения 19, ролики 20, 21.</w:t>
      </w:r>
    </w:p>
    <w:p w:rsidR="002562EB" w:rsidRPr="009B1046" w:rsidRDefault="002562EB" w:rsidP="002562EB">
      <w:pPr>
        <w:ind w:firstLine="708"/>
        <w:jc w:val="both"/>
        <w:rPr>
          <w:sz w:val="28"/>
          <w:lang w:val="ru-MO"/>
        </w:rPr>
      </w:pPr>
      <w:r w:rsidRPr="009B1046">
        <w:rPr>
          <w:sz w:val="28"/>
          <w:lang w:val="ru-MO"/>
        </w:rPr>
        <w:t>Корректор א</w:t>
      </w:r>
      <w:proofErr w:type="gramStart"/>
      <w:r w:rsidRPr="009B1046">
        <w:rPr>
          <w:sz w:val="28"/>
          <w:vertAlign w:val="subscript"/>
          <w:lang w:val="ru-MO"/>
        </w:rPr>
        <w:t>о</w:t>
      </w:r>
      <w:r w:rsidRPr="009B1046">
        <w:rPr>
          <w:sz w:val="28"/>
          <w:lang w:val="ru-MO"/>
        </w:rPr>
        <w:t xml:space="preserve"> вводит</w:t>
      </w:r>
      <w:proofErr w:type="gramEnd"/>
      <w:r w:rsidRPr="009B1046">
        <w:rPr>
          <w:sz w:val="28"/>
          <w:lang w:val="ru-MO"/>
        </w:rPr>
        <w:t xml:space="preserve"> поправку за поперечный угол наклона левого аэроснимка и погрешность ориентирования фотоснимка по начальным направлениям, равную значению</w:t>
      </w:r>
    </w:p>
    <w:p w:rsidR="002562EB" w:rsidRPr="009B1046" w:rsidRDefault="002562EB" w:rsidP="002562EB">
      <w:pPr>
        <w:jc w:val="center"/>
        <w:rPr>
          <w:sz w:val="28"/>
          <w:lang w:val="ru-MO"/>
        </w:rPr>
      </w:pPr>
      <w:r w:rsidRPr="009B1046">
        <w:rPr>
          <w:sz w:val="28"/>
          <w:lang w:val="ru-MO"/>
        </w:rPr>
        <w:t>א</w:t>
      </w:r>
      <w:r w:rsidRPr="009B1046">
        <w:rPr>
          <w:sz w:val="28"/>
          <w:vertAlign w:val="subscript"/>
          <w:lang w:val="ru-MO"/>
        </w:rPr>
        <w:t>о</w:t>
      </w:r>
      <w:r w:rsidRPr="009B1046">
        <w:rPr>
          <w:sz w:val="28"/>
          <w:lang w:val="ru-MO"/>
        </w:rPr>
        <w:t xml:space="preserve"> </w:t>
      </w:r>
      <w:r w:rsidRPr="009B1046">
        <w:rPr>
          <w:sz w:val="28"/>
        </w:rPr>
        <w:t>=</w:t>
      </w:r>
      <w:r w:rsidRPr="009B1046">
        <w:rPr>
          <w:position w:val="-30"/>
          <w:sz w:val="28"/>
        </w:rPr>
        <w:object w:dxaOrig="1320" w:dyaOrig="680">
          <v:shape id="_x0000_i1027" type="#_x0000_t75" style="width:66.4pt;height:33.65pt" o:ole="" fillcolor="window">
            <v:imagedata r:id="rId10" o:title=""/>
          </v:shape>
          <o:OLEObject Type="Embed" ProgID="Equation.3" ShapeID="_x0000_i1027" DrawAspect="Content" ObjectID="_1545499541" r:id="rId11"/>
        </w:object>
      </w:r>
      <w:r w:rsidRPr="009B1046">
        <w:rPr>
          <w:sz w:val="28"/>
          <w:lang w:val="ru-MO"/>
        </w:rPr>
        <w:t>א.</w:t>
      </w:r>
    </w:p>
    <w:p w:rsidR="002562EB" w:rsidRPr="009B1046" w:rsidRDefault="002562EB" w:rsidP="002562EB">
      <w:pPr>
        <w:jc w:val="center"/>
        <w:rPr>
          <w:sz w:val="28"/>
          <w:lang w:val="ru-MO"/>
        </w:rPr>
      </w:pPr>
    </w:p>
    <w:p w:rsidR="002562EB" w:rsidRPr="009B1046" w:rsidRDefault="002562EB" w:rsidP="002562EB">
      <w:pPr>
        <w:jc w:val="both"/>
        <w:rPr>
          <w:sz w:val="28"/>
          <w:lang w:val="ru-MO"/>
        </w:rPr>
      </w:pPr>
      <w:r w:rsidRPr="009B1046">
        <w:rPr>
          <w:sz w:val="28"/>
          <w:lang w:val="ru-MO"/>
        </w:rPr>
        <w:tab/>
        <w:t xml:space="preserve">Это поправка учитывается поворотом правого </w:t>
      </w:r>
      <w:proofErr w:type="spellStart"/>
      <w:r w:rsidRPr="009B1046">
        <w:rPr>
          <w:sz w:val="28"/>
          <w:lang w:val="ru-MO"/>
        </w:rPr>
        <w:t>нитедержателя</w:t>
      </w:r>
      <w:proofErr w:type="spellEnd"/>
      <w:r w:rsidRPr="009B1046">
        <w:rPr>
          <w:sz w:val="28"/>
          <w:lang w:val="ru-MO"/>
        </w:rPr>
        <w:t xml:space="preserve"> 6 на постоянный угол </w:t>
      </w:r>
      <w:r w:rsidRPr="009B1046">
        <w:rPr>
          <w:sz w:val="28"/>
          <w:lang w:val="ru-MO"/>
        </w:rPr>
        <w:tab/>
        <w:t>א</w:t>
      </w:r>
      <w:r w:rsidRPr="009B1046">
        <w:rPr>
          <w:sz w:val="28"/>
          <w:vertAlign w:val="subscript"/>
          <w:lang w:val="ru-MO"/>
        </w:rPr>
        <w:t>о</w:t>
      </w:r>
      <w:r w:rsidRPr="009B1046">
        <w:rPr>
          <w:sz w:val="28"/>
          <w:lang w:val="ru-MO"/>
        </w:rPr>
        <w:t xml:space="preserve">, устанавливаемый на шкале линейки 24. Повернутую линейку 24 скрепляют зажимным винтом с линейкой 25 (линейкой </w:t>
      </w:r>
      <w:proofErr w:type="spellStart"/>
      <w:r w:rsidRPr="009B1046">
        <w:rPr>
          <w:sz w:val="28"/>
          <w:lang w:val="ru-MO"/>
        </w:rPr>
        <w:t>r</w:t>
      </w:r>
      <w:proofErr w:type="spellEnd"/>
      <w:r w:rsidRPr="009B1046">
        <w:rPr>
          <w:sz w:val="28"/>
          <w:lang w:val="ru-MO"/>
        </w:rPr>
        <w:t>).</w:t>
      </w:r>
    </w:p>
    <w:p w:rsidR="002562EB" w:rsidRPr="009B1046" w:rsidRDefault="002562EB" w:rsidP="002562EB">
      <w:pPr>
        <w:jc w:val="both"/>
        <w:rPr>
          <w:sz w:val="28"/>
          <w:lang w:val="ru-MO"/>
        </w:rPr>
      </w:pPr>
      <w:r w:rsidRPr="009B1046">
        <w:rPr>
          <w:sz w:val="28"/>
          <w:lang w:val="ru-RU"/>
        </w:rPr>
        <w:t xml:space="preserve">Корректор </w:t>
      </w:r>
      <w:r w:rsidRPr="009B1046">
        <w:rPr>
          <w:position w:val="-12"/>
          <w:sz w:val="28"/>
          <w:lang w:val="ru-MO"/>
        </w:rPr>
        <w:object w:dxaOrig="320" w:dyaOrig="360">
          <v:shape id="_x0000_i1028" type="#_x0000_t75" style="width:15.9pt;height:17.75pt" o:ole="" fillcolor="window">
            <v:imagedata r:id="rId12" o:title=""/>
          </v:shape>
          <o:OLEObject Type="Embed" ProgID="Equation.3" ShapeID="_x0000_i1028" DrawAspect="Content" ObjectID="_1545499542" r:id="rId13"/>
        </w:object>
      </w:r>
      <w:r w:rsidRPr="009B1046">
        <w:rPr>
          <w:sz w:val="28"/>
          <w:lang w:val="ru-MO"/>
        </w:rPr>
        <w:t xml:space="preserve"> вводит поправку за взаимный поперечный угол наклона </w:t>
      </w:r>
      <w:proofErr w:type="spellStart"/>
      <w:r w:rsidRPr="009B1046">
        <w:rPr>
          <w:sz w:val="28"/>
          <w:lang w:val="ru-MO"/>
        </w:rPr>
        <w:t>аэроснимков</w:t>
      </w:r>
      <w:proofErr w:type="spellEnd"/>
      <w:r w:rsidRPr="009B1046">
        <w:rPr>
          <w:sz w:val="28"/>
          <w:lang w:val="ru-MO"/>
        </w:rPr>
        <w:t>, равную значению</w:t>
      </w:r>
    </w:p>
    <w:p w:rsidR="002562EB" w:rsidRPr="009B1046" w:rsidRDefault="002562EB" w:rsidP="002562EB">
      <w:pPr>
        <w:jc w:val="both"/>
        <w:rPr>
          <w:sz w:val="28"/>
          <w:lang w:val="ru-MO"/>
        </w:rPr>
      </w:pPr>
    </w:p>
    <w:p w:rsidR="002562EB" w:rsidRPr="009B1046" w:rsidRDefault="002562EB" w:rsidP="002562EB">
      <w:pPr>
        <w:jc w:val="center"/>
        <w:rPr>
          <w:sz w:val="28"/>
          <w:lang w:val="ru-MO"/>
        </w:rPr>
      </w:pPr>
      <w:r w:rsidRPr="009B1046">
        <w:rPr>
          <w:position w:val="-30"/>
          <w:sz w:val="28"/>
          <w:lang w:val="ru-MO"/>
        </w:rPr>
        <w:object w:dxaOrig="1460" w:dyaOrig="700">
          <v:shape id="_x0000_i1029" type="#_x0000_t75" style="width:72.95pt;height:34.6pt" o:ole="" fillcolor="window">
            <v:imagedata r:id="rId14" o:title=""/>
          </v:shape>
          <o:OLEObject Type="Embed" ProgID="Equation.3" ShapeID="_x0000_i1029" DrawAspect="Content" ObjectID="_1545499543" r:id="rId15"/>
        </w:object>
      </w:r>
      <w:r w:rsidRPr="009B1046">
        <w:rPr>
          <w:sz w:val="28"/>
          <w:lang w:val="ru-MO"/>
        </w:rPr>
        <w:t>.</w:t>
      </w:r>
    </w:p>
    <w:p w:rsidR="002562EB" w:rsidRPr="009B1046" w:rsidRDefault="002562EB" w:rsidP="002562EB">
      <w:pPr>
        <w:jc w:val="center"/>
        <w:rPr>
          <w:sz w:val="28"/>
          <w:lang w:val="ru-MO"/>
        </w:rPr>
      </w:pPr>
    </w:p>
    <w:p w:rsidR="002562EB" w:rsidRPr="009B1046" w:rsidRDefault="002562EB" w:rsidP="002562EB">
      <w:pPr>
        <w:jc w:val="both"/>
        <w:rPr>
          <w:sz w:val="28"/>
          <w:lang w:val="ru-MO"/>
        </w:rPr>
      </w:pPr>
      <w:r w:rsidRPr="009B1046">
        <w:rPr>
          <w:sz w:val="28"/>
          <w:lang w:val="ru-MO"/>
        </w:rPr>
        <w:tab/>
        <w:t xml:space="preserve">Учет этой поправки осуществляется дополнительными поворотами правого </w:t>
      </w:r>
      <w:proofErr w:type="spellStart"/>
      <w:r w:rsidRPr="009B1046">
        <w:rPr>
          <w:sz w:val="28"/>
          <w:lang w:val="ru-MO"/>
        </w:rPr>
        <w:t>нитедержателя</w:t>
      </w:r>
      <w:proofErr w:type="spellEnd"/>
      <w:r w:rsidRPr="009B1046">
        <w:rPr>
          <w:sz w:val="28"/>
          <w:lang w:val="ru-MO"/>
        </w:rPr>
        <w:t xml:space="preserve"> после установки линейки 26 на угол </w:t>
      </w:r>
      <w:r w:rsidRPr="009B1046">
        <w:rPr>
          <w:position w:val="-12"/>
          <w:sz w:val="28"/>
          <w:lang w:val="ru-MO"/>
        </w:rPr>
        <w:object w:dxaOrig="320" w:dyaOrig="360">
          <v:shape id="_x0000_i1030" type="#_x0000_t75" style="width:15.9pt;height:17.75pt" o:ole="" fillcolor="window">
            <v:imagedata r:id="rId12" o:title=""/>
          </v:shape>
          <o:OLEObject Type="Embed" ProgID="Equation.3" ShapeID="_x0000_i1030" DrawAspect="Content" ObjectID="_1545499544" r:id="rId16"/>
        </w:object>
      </w:r>
      <w:r w:rsidRPr="009B1046">
        <w:rPr>
          <w:sz w:val="28"/>
          <w:lang w:val="ru-MO"/>
        </w:rPr>
        <w:t xml:space="preserve">. Корректор </w:t>
      </w:r>
      <w:r w:rsidRPr="009B1046">
        <w:rPr>
          <w:position w:val="-12"/>
          <w:sz w:val="28"/>
          <w:lang w:val="ru-MO"/>
        </w:rPr>
        <w:object w:dxaOrig="320" w:dyaOrig="360">
          <v:shape id="_x0000_i1031" type="#_x0000_t75" style="width:15.9pt;height:17.75pt" o:ole="" fillcolor="window">
            <v:imagedata r:id="rId12" o:title=""/>
          </v:shape>
          <o:OLEObject Type="Embed" ProgID="Equation.3" ShapeID="_x0000_i1031" DrawAspect="Content" ObjectID="_1545499545" r:id="rId17"/>
        </w:object>
      </w:r>
      <w:r w:rsidRPr="009B1046">
        <w:rPr>
          <w:sz w:val="28"/>
          <w:lang w:val="ru-MO"/>
        </w:rPr>
        <w:t xml:space="preserve"> имеет линейки 25, ролики 27, 28 и ось вращения 29.</w:t>
      </w:r>
    </w:p>
    <w:p w:rsidR="002562EB" w:rsidRPr="009B1046" w:rsidRDefault="002562EB" w:rsidP="002562EB">
      <w:pPr>
        <w:ind w:firstLine="708"/>
        <w:jc w:val="both"/>
        <w:rPr>
          <w:sz w:val="28"/>
          <w:lang w:val="ru-MO"/>
        </w:rPr>
      </w:pPr>
      <w:r w:rsidRPr="009B1046">
        <w:rPr>
          <w:sz w:val="28"/>
          <w:lang w:val="ru-MO"/>
        </w:rPr>
        <w:t>Корректор γ</w:t>
      </w:r>
      <w:r w:rsidRPr="009B1046">
        <w:rPr>
          <w:sz w:val="28"/>
          <w:vertAlign w:val="subscript"/>
          <w:lang w:val="ru-MO"/>
        </w:rPr>
        <w:t>1</w:t>
      </w:r>
      <w:r w:rsidRPr="009B1046">
        <w:rPr>
          <w:sz w:val="28"/>
          <w:lang w:val="ru-MO"/>
        </w:rPr>
        <w:t xml:space="preserve"> вводит поправку за влияние продольного угла наклона левого аэроснимка и измеренной разности продольных параллаксов, равную значению</w:t>
      </w:r>
    </w:p>
    <w:p w:rsidR="002562EB" w:rsidRPr="009B1046" w:rsidRDefault="002562EB" w:rsidP="002562EB">
      <w:pPr>
        <w:ind w:firstLine="708"/>
        <w:jc w:val="center"/>
        <w:rPr>
          <w:sz w:val="28"/>
          <w:lang w:val="ru-MO"/>
        </w:rPr>
      </w:pPr>
      <w:r w:rsidRPr="009B1046">
        <w:rPr>
          <w:position w:val="-30"/>
          <w:sz w:val="28"/>
          <w:lang w:val="ru-MO"/>
        </w:rPr>
        <w:object w:dxaOrig="1920" w:dyaOrig="700">
          <v:shape id="_x0000_i1032" type="#_x0000_t75" style="width:96.3pt;height:34.6pt" o:ole="" fillcolor="window">
            <v:imagedata r:id="rId18" o:title=""/>
          </v:shape>
          <o:OLEObject Type="Embed" ProgID="Equation.3" ShapeID="_x0000_i1032" DrawAspect="Content" ObjectID="_1545499546" r:id="rId19"/>
        </w:object>
      </w:r>
    </w:p>
    <w:p w:rsidR="002562EB" w:rsidRPr="009B1046" w:rsidRDefault="002562EB" w:rsidP="002562EB">
      <w:pPr>
        <w:ind w:firstLine="708"/>
        <w:jc w:val="center"/>
        <w:rPr>
          <w:sz w:val="28"/>
          <w:lang w:val="ru-MO"/>
        </w:rPr>
      </w:pPr>
    </w:p>
    <w:p w:rsidR="002562EB" w:rsidRPr="009B1046" w:rsidRDefault="002562EB" w:rsidP="002562EB">
      <w:pPr>
        <w:ind w:firstLine="708"/>
        <w:jc w:val="both"/>
        <w:rPr>
          <w:sz w:val="28"/>
          <w:lang w:val="ru-MO"/>
        </w:rPr>
      </w:pPr>
      <w:r w:rsidRPr="009B1046">
        <w:rPr>
          <w:sz w:val="28"/>
          <w:lang w:val="ru-MO"/>
        </w:rPr>
        <w:t>Эта поправка учитывается дополнительным движением правой кассеты 4 с кассетой посредством линеек 30, 31, имеющих ось вращения 32.</w:t>
      </w:r>
    </w:p>
    <w:p w:rsidR="002562EB" w:rsidRPr="009B1046" w:rsidRDefault="002562EB" w:rsidP="002562EB">
      <w:pPr>
        <w:ind w:firstLine="708"/>
        <w:jc w:val="both"/>
        <w:rPr>
          <w:sz w:val="28"/>
          <w:lang w:val="ru-MO"/>
        </w:rPr>
      </w:pPr>
      <w:r w:rsidRPr="009B1046">
        <w:rPr>
          <w:sz w:val="28"/>
          <w:lang w:val="ru-MO"/>
        </w:rPr>
        <w:lastRenderedPageBreak/>
        <w:t>Корректор γ</w:t>
      </w:r>
      <w:r w:rsidRPr="009B1046">
        <w:rPr>
          <w:sz w:val="28"/>
          <w:vertAlign w:val="subscript"/>
          <w:lang w:val="ru-MO"/>
        </w:rPr>
        <w:t>2</w:t>
      </w:r>
      <w:r w:rsidRPr="009B1046">
        <w:rPr>
          <w:sz w:val="28"/>
          <w:lang w:val="ru-MO"/>
        </w:rPr>
        <w:t xml:space="preserve"> вводит поправку за влияние поперечного угла наклона левого фотоснимка и измеренной разности продольных параллаксов, равную значению</w:t>
      </w:r>
    </w:p>
    <w:p w:rsidR="002562EB" w:rsidRPr="009B1046" w:rsidRDefault="002562EB" w:rsidP="002562EB">
      <w:pPr>
        <w:ind w:firstLine="708"/>
        <w:jc w:val="both"/>
        <w:rPr>
          <w:sz w:val="28"/>
          <w:lang w:val="ru-MO"/>
        </w:rPr>
      </w:pPr>
    </w:p>
    <w:p w:rsidR="002562EB" w:rsidRPr="009B1046" w:rsidRDefault="002562EB" w:rsidP="002562EB">
      <w:pPr>
        <w:jc w:val="center"/>
        <w:rPr>
          <w:sz w:val="28"/>
          <w:lang w:val="ru-MO"/>
        </w:rPr>
      </w:pPr>
      <w:r w:rsidRPr="009B1046">
        <w:rPr>
          <w:position w:val="-30"/>
          <w:sz w:val="28"/>
          <w:lang w:val="ru-MO"/>
        </w:rPr>
        <w:object w:dxaOrig="1680" w:dyaOrig="680">
          <v:shape id="_x0000_i1033" type="#_x0000_t75" style="width:84.15pt;height:33.65pt" o:ole="" fillcolor="window">
            <v:imagedata r:id="rId20" o:title=""/>
          </v:shape>
          <o:OLEObject Type="Embed" ProgID="Equation.3" ShapeID="_x0000_i1033" DrawAspect="Content" ObjectID="_1545499547" r:id="rId21"/>
        </w:object>
      </w:r>
      <w:r w:rsidRPr="009B1046">
        <w:rPr>
          <w:sz w:val="28"/>
          <w:lang w:val="ru-MO"/>
        </w:rPr>
        <w:t>.</w:t>
      </w:r>
    </w:p>
    <w:p w:rsidR="002562EB" w:rsidRPr="009B1046" w:rsidRDefault="002562EB" w:rsidP="002562EB">
      <w:pPr>
        <w:ind w:firstLine="708"/>
        <w:jc w:val="both"/>
        <w:rPr>
          <w:sz w:val="28"/>
          <w:lang w:val="ru-RU"/>
        </w:rPr>
      </w:pPr>
    </w:p>
    <w:p w:rsidR="002562EB" w:rsidRPr="009B1046" w:rsidRDefault="002562EB" w:rsidP="002562EB">
      <w:pPr>
        <w:jc w:val="both"/>
        <w:rPr>
          <w:sz w:val="28"/>
          <w:lang w:val="ru-MO"/>
        </w:rPr>
      </w:pPr>
      <w:r w:rsidRPr="009B1046">
        <w:rPr>
          <w:sz w:val="28"/>
          <w:lang w:val="ru-MO"/>
        </w:rPr>
        <w:tab/>
        <w:t xml:space="preserve">Эта поправка учитывается поворотом левого </w:t>
      </w:r>
      <w:proofErr w:type="spellStart"/>
      <w:r w:rsidRPr="009B1046">
        <w:rPr>
          <w:sz w:val="28"/>
          <w:lang w:val="ru-MO"/>
        </w:rPr>
        <w:t>нитедержателя</w:t>
      </w:r>
      <w:proofErr w:type="spellEnd"/>
      <w:r w:rsidRPr="009B1046">
        <w:rPr>
          <w:sz w:val="28"/>
          <w:lang w:val="ru-MO"/>
        </w:rPr>
        <w:t xml:space="preserve"> 5 при помощи линеек 35, 36 с осью вращения 34, линеек 38, 39, рычага 41 и роликов 37, 40.</w:t>
      </w:r>
    </w:p>
    <w:p w:rsidR="002562EB" w:rsidRPr="009B1046" w:rsidRDefault="002562EB" w:rsidP="002562EB">
      <w:pPr>
        <w:jc w:val="both"/>
        <w:rPr>
          <w:sz w:val="28"/>
          <w:lang w:val="ru-MO"/>
        </w:rPr>
      </w:pPr>
    </w:p>
    <w:p w:rsidR="002562EB" w:rsidRPr="0064313D" w:rsidRDefault="002562EB" w:rsidP="002562EB">
      <w:pPr>
        <w:jc w:val="center"/>
        <w:rPr>
          <w:b/>
          <w:sz w:val="28"/>
          <w:lang w:val="ru-MO"/>
        </w:rPr>
      </w:pPr>
      <w:r w:rsidRPr="0064313D">
        <w:rPr>
          <w:b/>
          <w:sz w:val="28"/>
          <w:lang w:val="ru-MO"/>
        </w:rPr>
        <w:t xml:space="preserve">6.2 Центрирование </w:t>
      </w:r>
      <w:proofErr w:type="spellStart"/>
      <w:r w:rsidRPr="0064313D">
        <w:rPr>
          <w:b/>
          <w:sz w:val="28"/>
          <w:lang w:val="ru-MO"/>
        </w:rPr>
        <w:t>аэроснимков</w:t>
      </w:r>
      <w:proofErr w:type="spellEnd"/>
      <w:r w:rsidRPr="0064313D">
        <w:rPr>
          <w:b/>
          <w:sz w:val="28"/>
          <w:lang w:val="ru-MO"/>
        </w:rPr>
        <w:t xml:space="preserve"> на стереометре</w:t>
      </w:r>
    </w:p>
    <w:p w:rsidR="002562EB" w:rsidRPr="009B1046" w:rsidRDefault="002562EB" w:rsidP="002562EB">
      <w:pPr>
        <w:jc w:val="both"/>
        <w:rPr>
          <w:sz w:val="28"/>
          <w:lang w:val="ru-MO"/>
        </w:rPr>
      </w:pPr>
    </w:p>
    <w:p w:rsidR="002562EB" w:rsidRPr="009B1046" w:rsidRDefault="002562EB" w:rsidP="002562EB">
      <w:pPr>
        <w:jc w:val="both"/>
        <w:rPr>
          <w:sz w:val="28"/>
          <w:lang w:val="ru-MO"/>
        </w:rPr>
      </w:pPr>
      <w:r w:rsidRPr="009B1046">
        <w:rPr>
          <w:sz w:val="28"/>
          <w:lang w:val="ru-MO"/>
        </w:rPr>
        <w:tab/>
        <w:t>Ориентирование снимков на стереометре состоит из их центрирования, установки по начальным направлениям и приведения коррекционных устрой</w:t>
      </w:r>
      <w:proofErr w:type="gramStart"/>
      <w:r w:rsidRPr="009B1046">
        <w:rPr>
          <w:sz w:val="28"/>
          <w:lang w:val="ru-MO"/>
        </w:rPr>
        <w:t>ств пр</w:t>
      </w:r>
      <w:proofErr w:type="gramEnd"/>
      <w:r w:rsidRPr="009B1046">
        <w:rPr>
          <w:sz w:val="28"/>
          <w:lang w:val="ru-MO"/>
        </w:rPr>
        <w:t xml:space="preserve">ибора в соответствии с элементами внутреннего и внешнего ориентирования. </w:t>
      </w:r>
    </w:p>
    <w:p w:rsidR="002562EB" w:rsidRPr="009B1046" w:rsidRDefault="002562EB" w:rsidP="002562EB">
      <w:pPr>
        <w:ind w:firstLine="708"/>
        <w:jc w:val="both"/>
        <w:rPr>
          <w:sz w:val="28"/>
          <w:lang w:val="ru-MO"/>
        </w:rPr>
      </w:pPr>
      <w:r w:rsidRPr="009B1046">
        <w:rPr>
          <w:sz w:val="28"/>
          <w:lang w:val="ru-MO"/>
        </w:rPr>
        <w:t xml:space="preserve">Центрирование ведут измерительными марками при нулевых положениях всех коррекционных устройств. Перекрывающиеся части </w:t>
      </w:r>
      <w:proofErr w:type="spellStart"/>
      <w:r w:rsidRPr="009B1046">
        <w:rPr>
          <w:sz w:val="28"/>
          <w:lang w:val="ru-MO"/>
        </w:rPr>
        <w:t>аэроснимков</w:t>
      </w:r>
      <w:proofErr w:type="spellEnd"/>
      <w:r w:rsidRPr="009B1046">
        <w:rPr>
          <w:sz w:val="28"/>
          <w:lang w:val="ru-MO"/>
        </w:rPr>
        <w:t xml:space="preserve"> при их установке должны располагаться </w:t>
      </w:r>
      <w:proofErr w:type="spellStart"/>
      <w:r w:rsidRPr="009B1046">
        <w:rPr>
          <w:sz w:val="28"/>
          <w:lang w:val="ru-MO"/>
        </w:rPr>
        <w:t>смежно</w:t>
      </w:r>
      <w:proofErr w:type="spellEnd"/>
      <w:r w:rsidRPr="009B1046">
        <w:rPr>
          <w:sz w:val="28"/>
          <w:lang w:val="ru-MO"/>
        </w:rPr>
        <w:t>. Для центрирования снимков на СТД-2 на измерительных нитях делают марки (узелки). Поставив марку правой нити над центром кассеты, укладывают на прибор правый снимок так, чтобы марка точно  находилась над точкой надира, после чего его закрепляют. То же делают и с левым снимком.</w:t>
      </w:r>
    </w:p>
    <w:p w:rsidR="002562EB" w:rsidRPr="009B1046" w:rsidRDefault="002562EB" w:rsidP="002562EB">
      <w:pPr>
        <w:ind w:firstLine="708"/>
        <w:jc w:val="both"/>
        <w:rPr>
          <w:sz w:val="28"/>
          <w:lang w:val="ru-MO"/>
        </w:rPr>
      </w:pPr>
    </w:p>
    <w:p w:rsidR="002562EB" w:rsidRDefault="002562EB" w:rsidP="002562EB">
      <w:pPr>
        <w:ind w:firstLine="708"/>
        <w:jc w:val="both"/>
        <w:rPr>
          <w:b/>
          <w:sz w:val="28"/>
          <w:lang w:val="ru-MO"/>
        </w:rPr>
      </w:pPr>
      <w:r w:rsidRPr="0064313D">
        <w:rPr>
          <w:b/>
          <w:sz w:val="28"/>
          <w:lang w:val="ru-MO"/>
        </w:rPr>
        <w:t xml:space="preserve">6.3 Ориентирование </w:t>
      </w:r>
      <w:proofErr w:type="spellStart"/>
      <w:r w:rsidRPr="0064313D">
        <w:rPr>
          <w:b/>
          <w:sz w:val="28"/>
          <w:lang w:val="ru-MO"/>
        </w:rPr>
        <w:t>аэроснимков</w:t>
      </w:r>
      <w:proofErr w:type="spellEnd"/>
      <w:r w:rsidRPr="0064313D">
        <w:rPr>
          <w:b/>
          <w:sz w:val="28"/>
          <w:lang w:val="ru-MO"/>
        </w:rPr>
        <w:t xml:space="preserve"> по начальным направлениям </w:t>
      </w:r>
    </w:p>
    <w:p w:rsidR="002562EB" w:rsidRPr="0064313D" w:rsidRDefault="002562EB" w:rsidP="002562EB">
      <w:pPr>
        <w:ind w:firstLine="708"/>
        <w:jc w:val="both"/>
        <w:rPr>
          <w:b/>
          <w:sz w:val="28"/>
          <w:lang w:val="ru-MO"/>
        </w:rPr>
      </w:pPr>
    </w:p>
    <w:p w:rsidR="002562EB" w:rsidRDefault="002562EB" w:rsidP="002562EB">
      <w:pPr>
        <w:ind w:firstLine="708"/>
        <w:jc w:val="both"/>
        <w:rPr>
          <w:sz w:val="28"/>
          <w:lang w:val="ru-MO"/>
        </w:rPr>
      </w:pPr>
      <w:r w:rsidRPr="009B1046">
        <w:rPr>
          <w:sz w:val="28"/>
          <w:lang w:val="ru-MO"/>
        </w:rPr>
        <w:t>Снимки помещают в кассеты перекрывающимися частями внутрь, совмещая центры вращения кассет с главными точками, и закрепляют их специальными зажимами. Ориентирование по начальным направлениям выполняют при наблюдении главных точек левого и правого снимков и устранении на них продольного и поперечного параллаксов: продольного – вращением винта продольных параллаксов, поперечного на главной точке левого снимка – вращением правой кассеты. После выполнения этой процедуры вдоль начального направления будут отсутствовать поперечные параллаксы и наблюдается хороший стереоэффект.</w:t>
      </w:r>
    </w:p>
    <w:p w:rsidR="002562EB" w:rsidRPr="009B1046" w:rsidRDefault="002562EB" w:rsidP="002562EB">
      <w:pPr>
        <w:ind w:firstLine="708"/>
        <w:jc w:val="both"/>
        <w:rPr>
          <w:sz w:val="28"/>
          <w:lang w:val="ru-MO"/>
        </w:rPr>
      </w:pPr>
    </w:p>
    <w:p w:rsidR="002562EB" w:rsidRPr="0064313D" w:rsidRDefault="002562EB" w:rsidP="002562EB">
      <w:pPr>
        <w:ind w:firstLine="708"/>
        <w:jc w:val="center"/>
        <w:rPr>
          <w:b/>
          <w:sz w:val="28"/>
          <w:lang w:val="ru-MO"/>
        </w:rPr>
      </w:pPr>
      <w:r w:rsidRPr="0064313D">
        <w:rPr>
          <w:b/>
          <w:sz w:val="28"/>
          <w:lang w:val="ru-MO"/>
        </w:rPr>
        <w:t xml:space="preserve">6.4 Ориентирование </w:t>
      </w:r>
      <w:proofErr w:type="spellStart"/>
      <w:r w:rsidRPr="0064313D">
        <w:rPr>
          <w:b/>
          <w:sz w:val="28"/>
          <w:lang w:val="ru-MO"/>
        </w:rPr>
        <w:t>аэроснимков</w:t>
      </w:r>
      <w:proofErr w:type="spellEnd"/>
      <w:r w:rsidRPr="0064313D">
        <w:rPr>
          <w:b/>
          <w:sz w:val="28"/>
          <w:lang w:val="ru-MO"/>
        </w:rPr>
        <w:t xml:space="preserve"> по шести стандартно расположенным точкам</w:t>
      </w:r>
    </w:p>
    <w:p w:rsidR="002562EB" w:rsidRDefault="002562EB" w:rsidP="002562EB">
      <w:pPr>
        <w:ind w:firstLine="708"/>
        <w:jc w:val="center"/>
        <w:rPr>
          <w:sz w:val="28"/>
          <w:lang w:val="ru-MO"/>
        </w:rPr>
      </w:pPr>
    </w:p>
    <w:p w:rsidR="002562EB" w:rsidRDefault="002562EB" w:rsidP="002562EB">
      <w:pPr>
        <w:ind w:firstLine="708"/>
        <w:jc w:val="both"/>
        <w:rPr>
          <w:sz w:val="28"/>
          <w:lang w:val="ru-MO"/>
        </w:rPr>
      </w:pPr>
      <w:r w:rsidRPr="009B1046">
        <w:rPr>
          <w:sz w:val="28"/>
          <w:lang w:val="ru-MO"/>
        </w:rPr>
        <w:t xml:space="preserve">На правом </w:t>
      </w:r>
      <w:proofErr w:type="spellStart"/>
      <w:r w:rsidRPr="009B1046">
        <w:rPr>
          <w:sz w:val="28"/>
          <w:lang w:val="ru-MO"/>
        </w:rPr>
        <w:t>аэроснимке</w:t>
      </w:r>
      <w:proofErr w:type="spellEnd"/>
      <w:r w:rsidRPr="009B1046">
        <w:rPr>
          <w:sz w:val="28"/>
          <w:lang w:val="ru-MO"/>
        </w:rPr>
        <w:t xml:space="preserve"> отмечают шесть стандартно расположенных контрольных высотных точек с отметками (рисунок </w:t>
      </w:r>
      <w:r>
        <w:rPr>
          <w:sz w:val="28"/>
          <w:lang w:val="ru-MO"/>
        </w:rPr>
        <w:t>8</w:t>
      </w:r>
      <w:r w:rsidRPr="009B1046">
        <w:rPr>
          <w:sz w:val="28"/>
          <w:lang w:val="ru-MO"/>
        </w:rPr>
        <w:t xml:space="preserve">). В таблицу </w:t>
      </w:r>
      <w:r>
        <w:rPr>
          <w:sz w:val="28"/>
          <w:lang w:val="ru-MO"/>
        </w:rPr>
        <w:t>6</w:t>
      </w:r>
      <w:r w:rsidRPr="009B1046">
        <w:rPr>
          <w:sz w:val="28"/>
          <w:lang w:val="ru-MO"/>
        </w:rPr>
        <w:t xml:space="preserve"> выписываются высотные отметки контрольных точек.</w:t>
      </w:r>
    </w:p>
    <w:p w:rsidR="002562EB" w:rsidRDefault="002562EB" w:rsidP="002562EB">
      <w:pPr>
        <w:ind w:firstLine="708"/>
        <w:jc w:val="both"/>
        <w:rPr>
          <w:sz w:val="28"/>
          <w:lang w:val="ru-MO"/>
        </w:rPr>
      </w:pPr>
    </w:p>
    <w:p w:rsidR="002562EB" w:rsidRPr="00484480" w:rsidRDefault="002562EB" w:rsidP="002562EB">
      <w:pPr>
        <w:jc w:val="center"/>
        <w:rPr>
          <w:sz w:val="28"/>
          <w:lang w:val="ru-MO"/>
        </w:rPr>
      </w:pPr>
      <w:r>
        <w:rPr>
          <w:noProof/>
          <w:sz w:val="28"/>
          <w:lang w:val="ru-RU"/>
        </w:rPr>
        <w:lastRenderedPageBreak/>
        <w:drawing>
          <wp:inline distT="0" distB="0" distL="0" distR="0">
            <wp:extent cx="2446020" cy="2315845"/>
            <wp:effectExtent l="19050" t="0" r="0" b="0"/>
            <wp:docPr id="11" name="Рисунок 11" descr="рис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рис 8"/>
                    <pic:cNvPicPr>
                      <a:picLocks noChangeAspect="1" noChangeArrowheads="1"/>
                    </pic:cNvPicPr>
                  </pic:nvPicPr>
                  <pic:blipFill>
                    <a:blip r:embed="rId22" cstate="print">
                      <a:lum contrast="60000"/>
                    </a:blip>
                    <a:srcRect/>
                    <a:stretch>
                      <a:fillRect/>
                    </a:stretch>
                  </pic:blipFill>
                  <pic:spPr bwMode="auto">
                    <a:xfrm>
                      <a:off x="0" y="0"/>
                      <a:ext cx="2446020" cy="2315845"/>
                    </a:xfrm>
                    <a:prstGeom prst="rect">
                      <a:avLst/>
                    </a:prstGeom>
                    <a:noFill/>
                    <a:ln w="9525">
                      <a:noFill/>
                      <a:miter lim="800000"/>
                      <a:headEnd/>
                      <a:tailEnd/>
                    </a:ln>
                  </pic:spPr>
                </pic:pic>
              </a:graphicData>
            </a:graphic>
          </wp:inline>
        </w:drawing>
      </w:r>
    </w:p>
    <w:p w:rsidR="002562EB" w:rsidRDefault="002562EB" w:rsidP="002562EB">
      <w:pPr>
        <w:jc w:val="both"/>
        <w:rPr>
          <w:sz w:val="28"/>
          <w:lang w:val="ru-MO"/>
        </w:rPr>
      </w:pPr>
    </w:p>
    <w:p w:rsidR="002562EB" w:rsidRDefault="002562EB" w:rsidP="002562EB">
      <w:pPr>
        <w:jc w:val="center"/>
        <w:rPr>
          <w:sz w:val="28"/>
          <w:lang w:val="ru-MO"/>
        </w:rPr>
      </w:pPr>
      <w:r>
        <w:rPr>
          <w:sz w:val="28"/>
          <w:lang w:val="ru-MO"/>
        </w:rPr>
        <w:t>Рисунок 8</w:t>
      </w:r>
    </w:p>
    <w:p w:rsidR="002562EB" w:rsidRPr="00484480" w:rsidRDefault="002562EB" w:rsidP="002562EB">
      <w:pPr>
        <w:jc w:val="center"/>
        <w:rPr>
          <w:sz w:val="28"/>
          <w:lang w:val="ru-MO"/>
        </w:rPr>
      </w:pPr>
    </w:p>
    <w:p w:rsidR="002562EB" w:rsidRDefault="002562EB" w:rsidP="002562EB">
      <w:pPr>
        <w:jc w:val="both"/>
        <w:rPr>
          <w:sz w:val="28"/>
          <w:lang w:val="ru-MO"/>
        </w:rPr>
      </w:pPr>
      <w:r>
        <w:rPr>
          <w:sz w:val="28"/>
          <w:lang w:val="ru-MO"/>
        </w:rPr>
        <w:t>Таблица 5</w:t>
      </w:r>
    </w:p>
    <w:p w:rsidR="002562EB" w:rsidRDefault="002562EB" w:rsidP="002562EB">
      <w:pPr>
        <w:jc w:val="both"/>
        <w:rPr>
          <w:sz w:val="28"/>
          <w:lang w:val="ru-MO"/>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992"/>
        <w:gridCol w:w="1134"/>
        <w:gridCol w:w="1134"/>
        <w:gridCol w:w="1134"/>
        <w:gridCol w:w="1134"/>
        <w:gridCol w:w="1134"/>
        <w:gridCol w:w="1134"/>
        <w:gridCol w:w="1498"/>
      </w:tblGrid>
      <w:tr w:rsidR="002562EB" w:rsidRPr="00742590" w:rsidTr="00E47981">
        <w:tblPrEx>
          <w:tblCellMar>
            <w:top w:w="0" w:type="dxa"/>
            <w:bottom w:w="0" w:type="dxa"/>
          </w:tblCellMar>
        </w:tblPrEx>
        <w:trPr>
          <w:cantSplit/>
          <w:trHeight w:val="2089"/>
        </w:trPr>
        <w:tc>
          <w:tcPr>
            <w:tcW w:w="534" w:type="dxa"/>
            <w:textDirection w:val="btLr"/>
            <w:vAlign w:val="center"/>
          </w:tcPr>
          <w:p w:rsidR="002562EB" w:rsidRPr="00742590" w:rsidRDefault="002562EB" w:rsidP="00E47981">
            <w:pPr>
              <w:ind w:left="113" w:right="113"/>
              <w:jc w:val="center"/>
              <w:rPr>
                <w:lang w:val="ru-MO"/>
              </w:rPr>
            </w:pPr>
            <w:r w:rsidRPr="00742590">
              <w:rPr>
                <w:lang w:val="ru-MO"/>
              </w:rPr>
              <w:t>№</w:t>
            </w:r>
          </w:p>
        </w:tc>
        <w:tc>
          <w:tcPr>
            <w:tcW w:w="992" w:type="dxa"/>
            <w:textDirection w:val="btLr"/>
            <w:vAlign w:val="center"/>
          </w:tcPr>
          <w:p w:rsidR="002562EB" w:rsidRPr="00742590" w:rsidRDefault="002562EB" w:rsidP="00E47981">
            <w:pPr>
              <w:ind w:left="113" w:right="113"/>
              <w:jc w:val="both"/>
              <w:rPr>
                <w:lang w:val="ru-MO"/>
              </w:rPr>
            </w:pPr>
            <w:r w:rsidRPr="00742590">
              <w:rPr>
                <w:lang w:val="ru-MO"/>
              </w:rPr>
              <w:t>Отметка А</w:t>
            </w:r>
            <w:proofErr w:type="spellStart"/>
            <w:proofErr w:type="gramStart"/>
            <w:r w:rsidRPr="00742590">
              <w:rPr>
                <w:vertAlign w:val="subscript"/>
                <w:lang w:val="en-US"/>
              </w:rPr>
              <w:t>i</w:t>
            </w:r>
            <w:proofErr w:type="spellEnd"/>
            <w:proofErr w:type="gramEnd"/>
            <w:r w:rsidRPr="00742590">
              <w:rPr>
                <w:lang w:val="ru-RU"/>
              </w:rPr>
              <w:t>,</w:t>
            </w:r>
            <w:r w:rsidRPr="00742590">
              <w:rPr>
                <w:lang w:val="ru-MO"/>
              </w:rPr>
              <w:t xml:space="preserve"> м</w:t>
            </w:r>
          </w:p>
        </w:tc>
        <w:tc>
          <w:tcPr>
            <w:tcW w:w="1134" w:type="dxa"/>
            <w:textDirection w:val="btLr"/>
            <w:vAlign w:val="center"/>
          </w:tcPr>
          <w:p w:rsidR="002562EB" w:rsidRPr="00742590" w:rsidRDefault="002562EB" w:rsidP="00E47981">
            <w:pPr>
              <w:ind w:left="113" w:right="113"/>
              <w:jc w:val="both"/>
              <w:rPr>
                <w:lang w:val="ru-RU"/>
              </w:rPr>
            </w:pPr>
            <w:r w:rsidRPr="00742590">
              <w:rPr>
                <w:lang w:val="ru-MO"/>
              </w:rPr>
              <w:t xml:space="preserve">Превышение </w:t>
            </w:r>
            <w:proofErr w:type="spellStart"/>
            <w:r w:rsidRPr="00742590">
              <w:rPr>
                <w:lang w:val="ru-MO"/>
              </w:rPr>
              <w:t>h</w:t>
            </w:r>
            <w:r w:rsidRPr="00742590">
              <w:rPr>
                <w:vertAlign w:val="subscript"/>
                <w:lang w:val="en-US"/>
              </w:rPr>
              <w:t>i</w:t>
            </w:r>
            <w:proofErr w:type="spellEnd"/>
            <w:r w:rsidRPr="00742590">
              <w:rPr>
                <w:lang w:val="ru-MO"/>
              </w:rPr>
              <w:t>, м</w:t>
            </w:r>
          </w:p>
        </w:tc>
        <w:tc>
          <w:tcPr>
            <w:tcW w:w="1134" w:type="dxa"/>
            <w:textDirection w:val="btLr"/>
            <w:vAlign w:val="center"/>
          </w:tcPr>
          <w:p w:rsidR="002562EB" w:rsidRPr="00742590" w:rsidRDefault="002562EB" w:rsidP="00E47981">
            <w:pPr>
              <w:ind w:left="113" w:right="113"/>
              <w:jc w:val="both"/>
              <w:rPr>
                <w:lang w:val="ru-RU"/>
              </w:rPr>
            </w:pPr>
            <w:r w:rsidRPr="00742590">
              <w:rPr>
                <w:lang w:val="ru-MO"/>
              </w:rPr>
              <w:t>Высота фотографирования Н</w:t>
            </w:r>
            <w:proofErr w:type="spellStart"/>
            <w:proofErr w:type="gramStart"/>
            <w:r w:rsidRPr="00742590">
              <w:rPr>
                <w:vertAlign w:val="subscript"/>
                <w:lang w:val="en-US"/>
              </w:rPr>
              <w:t>i</w:t>
            </w:r>
            <w:proofErr w:type="spellEnd"/>
            <w:proofErr w:type="gramEnd"/>
            <w:r w:rsidRPr="00742590">
              <w:rPr>
                <w:lang w:val="ru-RU"/>
              </w:rPr>
              <w:t>, м</w:t>
            </w:r>
          </w:p>
        </w:tc>
        <w:tc>
          <w:tcPr>
            <w:tcW w:w="1134" w:type="dxa"/>
            <w:textDirection w:val="btLr"/>
            <w:vAlign w:val="center"/>
          </w:tcPr>
          <w:p w:rsidR="002562EB" w:rsidRPr="00742590" w:rsidRDefault="002562EB" w:rsidP="00E47981">
            <w:pPr>
              <w:ind w:left="113" w:right="113"/>
              <w:jc w:val="both"/>
              <w:rPr>
                <w:lang w:val="ru-MO"/>
              </w:rPr>
            </w:pPr>
            <w:r w:rsidRPr="00742590">
              <w:rPr>
                <w:lang w:val="ru-MO"/>
              </w:rPr>
              <w:t xml:space="preserve">Истинная разность </w:t>
            </w:r>
          </w:p>
          <w:p w:rsidR="002562EB" w:rsidRPr="00742590" w:rsidRDefault="002562EB" w:rsidP="00E47981">
            <w:pPr>
              <w:ind w:left="113" w:right="113"/>
              <w:jc w:val="both"/>
              <w:rPr>
                <w:lang w:val="ru-RU"/>
              </w:rPr>
            </w:pPr>
            <w:proofErr w:type="spellStart"/>
            <w:r w:rsidRPr="00742590">
              <w:rPr>
                <w:lang w:val="ru-MO"/>
              </w:rPr>
              <w:t>р</w:t>
            </w:r>
            <w:proofErr w:type="gramStart"/>
            <w:r w:rsidRPr="00742590">
              <w:rPr>
                <w:vertAlign w:val="subscript"/>
                <w:lang w:val="en-US"/>
              </w:rPr>
              <w:t>i</w:t>
            </w:r>
            <w:proofErr w:type="spellEnd"/>
            <w:proofErr w:type="gramEnd"/>
            <w:r w:rsidRPr="00742590">
              <w:rPr>
                <w:lang w:val="en-US"/>
              </w:rPr>
              <w:t xml:space="preserve">, </w:t>
            </w:r>
            <w:proofErr w:type="spellStart"/>
            <w:r w:rsidRPr="00742590">
              <w:rPr>
                <w:lang w:val="en-US"/>
              </w:rPr>
              <w:t>мм</w:t>
            </w:r>
            <w:proofErr w:type="spellEnd"/>
          </w:p>
        </w:tc>
        <w:tc>
          <w:tcPr>
            <w:tcW w:w="1134" w:type="dxa"/>
            <w:textDirection w:val="btLr"/>
            <w:vAlign w:val="center"/>
          </w:tcPr>
          <w:p w:rsidR="002562EB" w:rsidRPr="00742590" w:rsidRDefault="002562EB" w:rsidP="00E47981">
            <w:pPr>
              <w:ind w:left="113" w:right="113"/>
              <w:jc w:val="both"/>
              <w:rPr>
                <w:lang w:val="en-US"/>
              </w:rPr>
            </w:pPr>
            <w:proofErr w:type="spellStart"/>
            <w:r w:rsidRPr="00742590">
              <w:rPr>
                <w:lang w:val="ru-MO"/>
              </w:rPr>
              <w:t>Пердвычесленная</w:t>
            </w:r>
            <w:proofErr w:type="spellEnd"/>
            <w:r w:rsidRPr="00742590">
              <w:rPr>
                <w:lang w:val="ru-MO"/>
              </w:rPr>
              <w:t xml:space="preserve"> разность </w:t>
            </w:r>
            <w:proofErr w:type="spellStart"/>
            <w:r w:rsidRPr="00742590">
              <w:rPr>
                <w:lang w:val="ru-MO"/>
              </w:rPr>
              <w:t>Р</w:t>
            </w:r>
            <w:proofErr w:type="gramStart"/>
            <w:r w:rsidRPr="00742590">
              <w:rPr>
                <w:vertAlign w:val="subscript"/>
                <w:lang w:val="ru-MO"/>
              </w:rPr>
              <w:t>i</w:t>
            </w:r>
            <w:proofErr w:type="spellEnd"/>
            <w:proofErr w:type="gramEnd"/>
            <w:r w:rsidRPr="00742590">
              <w:rPr>
                <w:lang w:val="ru-RU"/>
              </w:rPr>
              <w:t>, мм</w:t>
            </w:r>
          </w:p>
        </w:tc>
        <w:tc>
          <w:tcPr>
            <w:tcW w:w="1134" w:type="dxa"/>
            <w:textDirection w:val="btLr"/>
            <w:vAlign w:val="center"/>
          </w:tcPr>
          <w:p w:rsidR="002562EB" w:rsidRPr="00742590" w:rsidRDefault="002562EB" w:rsidP="00E47981">
            <w:pPr>
              <w:ind w:left="113" w:right="113"/>
              <w:jc w:val="both"/>
              <w:rPr>
                <w:lang w:val="ru-MO"/>
              </w:rPr>
            </w:pPr>
            <w:r w:rsidRPr="00742590">
              <w:rPr>
                <w:lang w:val="ru-MO"/>
              </w:rPr>
              <w:t xml:space="preserve">Отсчеты по винту продольных параллаксов </w:t>
            </w:r>
          </w:p>
        </w:tc>
        <w:tc>
          <w:tcPr>
            <w:tcW w:w="1134" w:type="dxa"/>
            <w:textDirection w:val="btLr"/>
            <w:vAlign w:val="center"/>
          </w:tcPr>
          <w:p w:rsidR="002562EB" w:rsidRPr="00742590" w:rsidRDefault="002562EB" w:rsidP="00E47981">
            <w:pPr>
              <w:ind w:left="113" w:right="113"/>
              <w:jc w:val="both"/>
              <w:rPr>
                <w:lang w:val="ru-MO"/>
              </w:rPr>
            </w:pPr>
            <w:r w:rsidRPr="00742590">
              <w:rPr>
                <w:lang w:val="ru-MO"/>
              </w:rPr>
              <w:t xml:space="preserve">Разность </w:t>
            </w:r>
          </w:p>
        </w:tc>
        <w:tc>
          <w:tcPr>
            <w:tcW w:w="1498" w:type="dxa"/>
            <w:textDirection w:val="btLr"/>
            <w:vAlign w:val="center"/>
          </w:tcPr>
          <w:p w:rsidR="002562EB" w:rsidRPr="00742590" w:rsidRDefault="002562EB" w:rsidP="00E47981">
            <w:pPr>
              <w:ind w:left="113" w:right="113"/>
              <w:jc w:val="both"/>
              <w:rPr>
                <w:lang w:val="ru-MO"/>
              </w:rPr>
            </w:pPr>
            <w:r w:rsidRPr="00742590">
              <w:rPr>
                <w:lang w:val="ru-MO"/>
              </w:rPr>
              <w:t>Приближение</w:t>
            </w:r>
          </w:p>
        </w:tc>
      </w:tr>
      <w:tr w:rsidR="002562EB" w:rsidRPr="00742590" w:rsidTr="00E47981">
        <w:tblPrEx>
          <w:tblCellMar>
            <w:top w:w="0" w:type="dxa"/>
            <w:bottom w:w="0" w:type="dxa"/>
          </w:tblCellMar>
        </w:tblPrEx>
        <w:tc>
          <w:tcPr>
            <w:tcW w:w="534" w:type="dxa"/>
          </w:tcPr>
          <w:p w:rsidR="002562EB" w:rsidRPr="00742590" w:rsidRDefault="002562EB" w:rsidP="00E47981">
            <w:pPr>
              <w:jc w:val="center"/>
              <w:rPr>
                <w:sz w:val="28"/>
                <w:lang w:val="ru-MO"/>
              </w:rPr>
            </w:pPr>
            <w:r>
              <w:rPr>
                <w:sz w:val="28"/>
                <w:lang w:val="ru-MO"/>
              </w:rPr>
              <w:t>1</w:t>
            </w:r>
          </w:p>
        </w:tc>
        <w:tc>
          <w:tcPr>
            <w:tcW w:w="992" w:type="dxa"/>
          </w:tcPr>
          <w:p w:rsidR="002562EB" w:rsidRPr="00742590" w:rsidRDefault="002562EB" w:rsidP="00E47981">
            <w:pPr>
              <w:jc w:val="center"/>
              <w:rPr>
                <w:sz w:val="28"/>
                <w:lang w:val="ru-MO"/>
              </w:rPr>
            </w:pPr>
            <w:r>
              <w:rPr>
                <w:sz w:val="28"/>
                <w:lang w:val="ru-MO"/>
              </w:rPr>
              <w:t>2</w:t>
            </w:r>
          </w:p>
        </w:tc>
        <w:tc>
          <w:tcPr>
            <w:tcW w:w="1134" w:type="dxa"/>
          </w:tcPr>
          <w:p w:rsidR="002562EB" w:rsidRPr="00742590" w:rsidRDefault="002562EB" w:rsidP="00E47981">
            <w:pPr>
              <w:jc w:val="center"/>
              <w:rPr>
                <w:sz w:val="28"/>
                <w:lang w:val="ru-MO"/>
              </w:rPr>
            </w:pPr>
            <w:r>
              <w:rPr>
                <w:sz w:val="28"/>
                <w:lang w:val="ru-MO"/>
              </w:rPr>
              <w:t>3</w:t>
            </w:r>
          </w:p>
        </w:tc>
        <w:tc>
          <w:tcPr>
            <w:tcW w:w="1134" w:type="dxa"/>
          </w:tcPr>
          <w:p w:rsidR="002562EB" w:rsidRPr="00742590" w:rsidRDefault="002562EB" w:rsidP="00E47981">
            <w:pPr>
              <w:jc w:val="center"/>
              <w:rPr>
                <w:sz w:val="28"/>
                <w:lang w:val="ru-MO"/>
              </w:rPr>
            </w:pPr>
            <w:r>
              <w:rPr>
                <w:sz w:val="28"/>
                <w:lang w:val="ru-MO"/>
              </w:rPr>
              <w:t>4</w:t>
            </w:r>
          </w:p>
        </w:tc>
        <w:tc>
          <w:tcPr>
            <w:tcW w:w="1134" w:type="dxa"/>
          </w:tcPr>
          <w:p w:rsidR="002562EB" w:rsidRPr="00742590" w:rsidRDefault="002562EB" w:rsidP="00E47981">
            <w:pPr>
              <w:jc w:val="center"/>
              <w:rPr>
                <w:sz w:val="28"/>
                <w:lang w:val="ru-MO"/>
              </w:rPr>
            </w:pPr>
            <w:r>
              <w:rPr>
                <w:sz w:val="28"/>
                <w:lang w:val="ru-MO"/>
              </w:rPr>
              <w:t>5</w:t>
            </w:r>
          </w:p>
        </w:tc>
        <w:tc>
          <w:tcPr>
            <w:tcW w:w="1134" w:type="dxa"/>
          </w:tcPr>
          <w:p w:rsidR="002562EB" w:rsidRPr="00742590" w:rsidRDefault="002562EB" w:rsidP="00E47981">
            <w:pPr>
              <w:jc w:val="center"/>
              <w:rPr>
                <w:sz w:val="28"/>
                <w:lang w:val="ru-MO"/>
              </w:rPr>
            </w:pPr>
            <w:r>
              <w:rPr>
                <w:sz w:val="28"/>
                <w:lang w:val="ru-MO"/>
              </w:rPr>
              <w:t>6</w:t>
            </w:r>
          </w:p>
        </w:tc>
        <w:tc>
          <w:tcPr>
            <w:tcW w:w="1134" w:type="dxa"/>
          </w:tcPr>
          <w:p w:rsidR="002562EB" w:rsidRPr="00742590" w:rsidRDefault="002562EB" w:rsidP="00E47981">
            <w:pPr>
              <w:jc w:val="center"/>
              <w:rPr>
                <w:sz w:val="28"/>
                <w:lang w:val="ru-MO"/>
              </w:rPr>
            </w:pPr>
            <w:r>
              <w:rPr>
                <w:sz w:val="28"/>
                <w:lang w:val="ru-MO"/>
              </w:rPr>
              <w:t>7</w:t>
            </w:r>
          </w:p>
        </w:tc>
        <w:tc>
          <w:tcPr>
            <w:tcW w:w="1134" w:type="dxa"/>
          </w:tcPr>
          <w:p w:rsidR="002562EB" w:rsidRPr="00742590" w:rsidRDefault="002562EB" w:rsidP="00E47981">
            <w:pPr>
              <w:jc w:val="center"/>
              <w:rPr>
                <w:sz w:val="28"/>
                <w:lang w:val="ru-MO"/>
              </w:rPr>
            </w:pPr>
            <w:r>
              <w:rPr>
                <w:sz w:val="28"/>
                <w:lang w:val="ru-MO"/>
              </w:rPr>
              <w:t>8</w:t>
            </w:r>
          </w:p>
        </w:tc>
        <w:tc>
          <w:tcPr>
            <w:tcW w:w="1498" w:type="dxa"/>
          </w:tcPr>
          <w:p w:rsidR="002562EB" w:rsidRPr="00742590" w:rsidRDefault="002562EB" w:rsidP="00E47981">
            <w:pPr>
              <w:jc w:val="center"/>
              <w:rPr>
                <w:sz w:val="28"/>
                <w:lang w:val="ru-MO"/>
              </w:rPr>
            </w:pPr>
            <w:r>
              <w:rPr>
                <w:sz w:val="28"/>
                <w:lang w:val="ru-MO"/>
              </w:rPr>
              <w:t>9</w:t>
            </w: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1.</w:t>
            </w:r>
          </w:p>
        </w:tc>
        <w:tc>
          <w:tcPr>
            <w:tcW w:w="992" w:type="dxa"/>
          </w:tcPr>
          <w:p w:rsidR="002562EB" w:rsidRPr="00742590" w:rsidRDefault="002562EB" w:rsidP="00E47981">
            <w:pPr>
              <w:jc w:val="center"/>
              <w:rPr>
                <w:sz w:val="28"/>
                <w:lang w:val="ru-MO"/>
              </w:rPr>
            </w:pPr>
            <w:r w:rsidRPr="00742590">
              <w:rPr>
                <w:sz w:val="28"/>
                <w:lang w:val="ru-MO"/>
              </w:rPr>
              <w:t>405,3</w:t>
            </w:r>
          </w:p>
        </w:tc>
        <w:tc>
          <w:tcPr>
            <w:tcW w:w="1134" w:type="dxa"/>
          </w:tcPr>
          <w:p w:rsidR="002562EB" w:rsidRPr="00742590" w:rsidRDefault="002562EB" w:rsidP="00E47981">
            <w:pPr>
              <w:jc w:val="center"/>
              <w:rPr>
                <w:sz w:val="28"/>
                <w:lang w:val="ru-MO"/>
              </w:rPr>
            </w:pPr>
            <w:r w:rsidRPr="00742590">
              <w:rPr>
                <w:sz w:val="28"/>
                <w:lang w:val="ru-MO"/>
              </w:rPr>
              <w:t>0</w:t>
            </w:r>
          </w:p>
        </w:tc>
        <w:tc>
          <w:tcPr>
            <w:tcW w:w="1134" w:type="dxa"/>
          </w:tcPr>
          <w:p w:rsidR="002562EB" w:rsidRPr="00742590" w:rsidRDefault="002562EB" w:rsidP="00E47981">
            <w:pPr>
              <w:jc w:val="center"/>
              <w:rPr>
                <w:sz w:val="28"/>
                <w:lang w:val="ru-MO"/>
              </w:rPr>
            </w:pPr>
            <w:r w:rsidRPr="00742590">
              <w:rPr>
                <w:sz w:val="28"/>
                <w:lang w:val="ru-MO"/>
              </w:rPr>
              <w:t>1000</w:t>
            </w:r>
          </w:p>
        </w:tc>
        <w:tc>
          <w:tcPr>
            <w:tcW w:w="1134" w:type="dxa"/>
          </w:tcPr>
          <w:p w:rsidR="002562EB" w:rsidRPr="00742590" w:rsidRDefault="002562EB" w:rsidP="00E47981">
            <w:pPr>
              <w:jc w:val="center"/>
              <w:rPr>
                <w:sz w:val="28"/>
                <w:lang w:val="ru-MO"/>
              </w:rPr>
            </w:pPr>
            <w:r w:rsidRPr="00742590">
              <w:rPr>
                <w:sz w:val="28"/>
                <w:lang w:val="ru-MO"/>
              </w:rPr>
              <w:t>5</w:t>
            </w: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59,28</w:t>
            </w:r>
          </w:p>
        </w:tc>
        <w:tc>
          <w:tcPr>
            <w:tcW w:w="1134" w:type="dxa"/>
          </w:tcPr>
          <w:p w:rsidR="002562EB" w:rsidRPr="00742590" w:rsidRDefault="002562EB" w:rsidP="00E47981">
            <w:pPr>
              <w:jc w:val="center"/>
              <w:rPr>
                <w:sz w:val="28"/>
                <w:lang w:val="ru-MO"/>
              </w:rPr>
            </w:pPr>
            <w:r w:rsidRPr="00742590">
              <w:rPr>
                <w:sz w:val="28"/>
                <w:lang w:val="ru-MO"/>
              </w:rPr>
              <w:t>-</w:t>
            </w:r>
          </w:p>
        </w:tc>
        <w:tc>
          <w:tcPr>
            <w:tcW w:w="1498" w:type="dxa"/>
            <w:vMerge w:val="restart"/>
          </w:tcPr>
          <w:p w:rsidR="002562EB" w:rsidRPr="00742590" w:rsidRDefault="002562EB" w:rsidP="00E47981">
            <w:pPr>
              <w:jc w:val="center"/>
              <w:rPr>
                <w:sz w:val="28"/>
                <w:lang w:val="ru-MO"/>
              </w:rPr>
            </w:pPr>
            <w:r w:rsidRPr="00742590">
              <w:rPr>
                <w:sz w:val="28"/>
                <w:lang w:val="ru-MO"/>
              </w:rPr>
              <w:t>первое</w:t>
            </w: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2.</w:t>
            </w:r>
          </w:p>
        </w:tc>
        <w:tc>
          <w:tcPr>
            <w:tcW w:w="992" w:type="dxa"/>
          </w:tcPr>
          <w:p w:rsidR="002562EB" w:rsidRPr="00742590" w:rsidRDefault="002562EB" w:rsidP="00E47981">
            <w:pPr>
              <w:jc w:val="center"/>
              <w:rPr>
                <w:sz w:val="28"/>
                <w:lang w:val="ru-MO"/>
              </w:rPr>
            </w:pPr>
            <w:r w:rsidRPr="00742590">
              <w:rPr>
                <w:sz w:val="28"/>
                <w:lang w:val="ru-MO"/>
              </w:rPr>
              <w:t>442,1</w:t>
            </w:r>
          </w:p>
        </w:tc>
        <w:tc>
          <w:tcPr>
            <w:tcW w:w="1134" w:type="dxa"/>
          </w:tcPr>
          <w:p w:rsidR="002562EB" w:rsidRPr="00742590" w:rsidRDefault="002562EB" w:rsidP="00E47981">
            <w:pPr>
              <w:jc w:val="center"/>
              <w:rPr>
                <w:sz w:val="28"/>
                <w:lang w:val="ru-MO"/>
              </w:rPr>
            </w:pPr>
            <w:r w:rsidRPr="00742590">
              <w:rPr>
                <w:sz w:val="28"/>
                <w:lang w:val="ru-MO"/>
              </w:rPr>
              <w:t>+36,8</w:t>
            </w:r>
          </w:p>
        </w:tc>
        <w:tc>
          <w:tcPr>
            <w:tcW w:w="1134" w:type="dxa"/>
          </w:tcPr>
          <w:p w:rsidR="002562EB" w:rsidRPr="00742590" w:rsidRDefault="002562EB" w:rsidP="00E47981">
            <w:pPr>
              <w:jc w:val="center"/>
              <w:rPr>
                <w:sz w:val="28"/>
                <w:lang w:val="ru-MO"/>
              </w:rPr>
            </w:pPr>
            <w:r w:rsidRPr="00742590">
              <w:rPr>
                <w:sz w:val="28"/>
                <w:lang w:val="ru-MO"/>
              </w:rPr>
              <w:t>963,2</w:t>
            </w:r>
          </w:p>
        </w:tc>
        <w:tc>
          <w:tcPr>
            <w:tcW w:w="1134" w:type="dxa"/>
          </w:tcPr>
          <w:p w:rsidR="002562EB" w:rsidRPr="00742590" w:rsidRDefault="002562EB" w:rsidP="00E47981">
            <w:pPr>
              <w:jc w:val="center"/>
              <w:rPr>
                <w:sz w:val="28"/>
                <w:lang w:val="ru-MO"/>
              </w:rPr>
            </w:pPr>
            <w:r w:rsidRPr="00742590">
              <w:rPr>
                <w:sz w:val="28"/>
                <w:lang w:val="ru-MO"/>
              </w:rPr>
              <w:t>+1,16</w:t>
            </w:r>
          </w:p>
        </w:tc>
        <w:tc>
          <w:tcPr>
            <w:tcW w:w="1134" w:type="dxa"/>
          </w:tcPr>
          <w:p w:rsidR="002562EB" w:rsidRPr="00742590" w:rsidRDefault="002562EB" w:rsidP="00E47981">
            <w:pPr>
              <w:jc w:val="center"/>
              <w:rPr>
                <w:sz w:val="28"/>
                <w:lang w:val="ru-MO"/>
              </w:rPr>
            </w:pPr>
            <w:r w:rsidRPr="00742590">
              <w:rPr>
                <w:sz w:val="28"/>
                <w:lang w:val="ru-MO"/>
              </w:rPr>
              <w:t>60,44</w:t>
            </w:r>
          </w:p>
        </w:tc>
        <w:tc>
          <w:tcPr>
            <w:tcW w:w="1134" w:type="dxa"/>
          </w:tcPr>
          <w:p w:rsidR="002562EB" w:rsidRPr="00742590" w:rsidRDefault="002562EB" w:rsidP="00E47981">
            <w:pPr>
              <w:jc w:val="center"/>
              <w:rPr>
                <w:sz w:val="28"/>
                <w:lang w:val="ru-MO"/>
              </w:rPr>
            </w:pPr>
            <w:r w:rsidRPr="00742590">
              <w:rPr>
                <w:sz w:val="28"/>
                <w:lang w:val="ru-MO"/>
              </w:rPr>
              <w:t>60,47</w:t>
            </w:r>
          </w:p>
        </w:tc>
        <w:tc>
          <w:tcPr>
            <w:tcW w:w="1134" w:type="dxa"/>
          </w:tcPr>
          <w:p w:rsidR="002562EB" w:rsidRPr="00742590" w:rsidRDefault="002562EB" w:rsidP="00E47981">
            <w:pPr>
              <w:jc w:val="center"/>
              <w:rPr>
                <w:sz w:val="28"/>
                <w:lang w:val="ru-MO"/>
              </w:rPr>
            </w:pPr>
            <w:r w:rsidRPr="00742590">
              <w:rPr>
                <w:sz w:val="28"/>
                <w:lang w:val="ru-MO"/>
              </w:rPr>
              <w:t>+0,03</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3.</w:t>
            </w:r>
          </w:p>
        </w:tc>
        <w:tc>
          <w:tcPr>
            <w:tcW w:w="992" w:type="dxa"/>
          </w:tcPr>
          <w:p w:rsidR="002562EB" w:rsidRPr="00742590" w:rsidRDefault="002562EB" w:rsidP="00E47981">
            <w:pPr>
              <w:jc w:val="center"/>
              <w:rPr>
                <w:sz w:val="28"/>
                <w:lang w:val="ru-MO"/>
              </w:rPr>
            </w:pPr>
            <w:r w:rsidRPr="00742590">
              <w:rPr>
                <w:sz w:val="28"/>
                <w:lang w:val="ru-MO"/>
              </w:rPr>
              <w:t>479,1</w:t>
            </w:r>
          </w:p>
        </w:tc>
        <w:tc>
          <w:tcPr>
            <w:tcW w:w="1134" w:type="dxa"/>
          </w:tcPr>
          <w:p w:rsidR="002562EB" w:rsidRPr="00742590" w:rsidRDefault="002562EB" w:rsidP="00E47981">
            <w:pPr>
              <w:jc w:val="center"/>
              <w:rPr>
                <w:sz w:val="28"/>
                <w:lang w:val="ru-MO"/>
              </w:rPr>
            </w:pPr>
            <w:r w:rsidRPr="00742590">
              <w:rPr>
                <w:sz w:val="28"/>
                <w:lang w:val="ru-MO"/>
              </w:rPr>
              <w:t>+73,3</w:t>
            </w:r>
          </w:p>
        </w:tc>
        <w:tc>
          <w:tcPr>
            <w:tcW w:w="1134" w:type="dxa"/>
          </w:tcPr>
          <w:p w:rsidR="002562EB" w:rsidRPr="00742590" w:rsidRDefault="002562EB" w:rsidP="00E47981">
            <w:pPr>
              <w:jc w:val="center"/>
              <w:rPr>
                <w:sz w:val="28"/>
                <w:lang w:val="ru-MO"/>
              </w:rPr>
            </w:pPr>
            <w:r w:rsidRPr="00742590">
              <w:rPr>
                <w:sz w:val="28"/>
                <w:lang w:val="ru-MO"/>
              </w:rPr>
              <w:t>926,2</w:t>
            </w:r>
          </w:p>
        </w:tc>
        <w:tc>
          <w:tcPr>
            <w:tcW w:w="1134" w:type="dxa"/>
          </w:tcPr>
          <w:p w:rsidR="002562EB" w:rsidRPr="00742590" w:rsidRDefault="002562EB" w:rsidP="00E47981">
            <w:pPr>
              <w:jc w:val="center"/>
              <w:rPr>
                <w:sz w:val="28"/>
                <w:lang w:val="ru-MO"/>
              </w:rPr>
            </w:pPr>
            <w:r w:rsidRPr="00742590">
              <w:rPr>
                <w:sz w:val="28"/>
                <w:lang w:val="ru-MO"/>
              </w:rPr>
              <w:t>+2,36</w:t>
            </w:r>
          </w:p>
        </w:tc>
        <w:tc>
          <w:tcPr>
            <w:tcW w:w="1134" w:type="dxa"/>
          </w:tcPr>
          <w:p w:rsidR="002562EB" w:rsidRPr="00742590" w:rsidRDefault="002562EB" w:rsidP="00E47981">
            <w:pPr>
              <w:jc w:val="center"/>
              <w:rPr>
                <w:sz w:val="28"/>
                <w:lang w:val="ru-MO"/>
              </w:rPr>
            </w:pPr>
            <w:r w:rsidRPr="00742590">
              <w:rPr>
                <w:sz w:val="28"/>
                <w:lang w:val="ru-MO"/>
              </w:rPr>
              <w:t>61,64</w:t>
            </w:r>
          </w:p>
        </w:tc>
        <w:tc>
          <w:tcPr>
            <w:tcW w:w="1134" w:type="dxa"/>
          </w:tcPr>
          <w:p w:rsidR="002562EB" w:rsidRPr="00742590" w:rsidRDefault="002562EB" w:rsidP="00E47981">
            <w:pPr>
              <w:jc w:val="center"/>
              <w:rPr>
                <w:sz w:val="28"/>
                <w:lang w:val="ru-MO"/>
              </w:rPr>
            </w:pPr>
            <w:r w:rsidRPr="00742590">
              <w:rPr>
                <w:sz w:val="28"/>
                <w:lang w:val="ru-MO"/>
              </w:rPr>
              <w:t>61,20</w:t>
            </w:r>
          </w:p>
        </w:tc>
        <w:tc>
          <w:tcPr>
            <w:tcW w:w="1134" w:type="dxa"/>
          </w:tcPr>
          <w:p w:rsidR="002562EB" w:rsidRPr="00742590" w:rsidRDefault="002562EB" w:rsidP="00E47981">
            <w:pPr>
              <w:jc w:val="center"/>
              <w:rPr>
                <w:sz w:val="28"/>
                <w:lang w:val="ru-MO"/>
              </w:rPr>
            </w:pPr>
            <w:r w:rsidRPr="00742590">
              <w:rPr>
                <w:sz w:val="28"/>
                <w:lang w:val="ru-MO"/>
              </w:rPr>
              <w:t>-0,44</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4.</w:t>
            </w:r>
          </w:p>
        </w:tc>
        <w:tc>
          <w:tcPr>
            <w:tcW w:w="992" w:type="dxa"/>
          </w:tcPr>
          <w:p w:rsidR="002562EB" w:rsidRPr="00742590" w:rsidRDefault="002562EB" w:rsidP="00E47981">
            <w:pPr>
              <w:jc w:val="center"/>
              <w:rPr>
                <w:sz w:val="28"/>
                <w:lang w:val="ru-MO"/>
              </w:rPr>
            </w:pPr>
            <w:r w:rsidRPr="00742590">
              <w:rPr>
                <w:sz w:val="28"/>
                <w:lang w:val="ru-MO"/>
              </w:rPr>
              <w:t>485,1</w:t>
            </w:r>
          </w:p>
        </w:tc>
        <w:tc>
          <w:tcPr>
            <w:tcW w:w="1134" w:type="dxa"/>
          </w:tcPr>
          <w:p w:rsidR="002562EB" w:rsidRPr="00742590" w:rsidRDefault="002562EB" w:rsidP="00E47981">
            <w:pPr>
              <w:jc w:val="center"/>
              <w:rPr>
                <w:sz w:val="28"/>
                <w:lang w:val="ru-MO"/>
              </w:rPr>
            </w:pPr>
            <w:r w:rsidRPr="00742590">
              <w:rPr>
                <w:sz w:val="28"/>
                <w:lang w:val="ru-MO"/>
              </w:rPr>
              <w:t>+79,8</w:t>
            </w:r>
          </w:p>
        </w:tc>
        <w:tc>
          <w:tcPr>
            <w:tcW w:w="1134" w:type="dxa"/>
          </w:tcPr>
          <w:p w:rsidR="002562EB" w:rsidRPr="00742590" w:rsidRDefault="002562EB" w:rsidP="00E47981">
            <w:pPr>
              <w:jc w:val="center"/>
              <w:rPr>
                <w:sz w:val="28"/>
                <w:lang w:val="ru-MO"/>
              </w:rPr>
            </w:pPr>
            <w:r w:rsidRPr="00742590">
              <w:rPr>
                <w:sz w:val="28"/>
                <w:lang w:val="ru-MO"/>
              </w:rPr>
              <w:t>920,2</w:t>
            </w:r>
          </w:p>
        </w:tc>
        <w:tc>
          <w:tcPr>
            <w:tcW w:w="1134" w:type="dxa"/>
          </w:tcPr>
          <w:p w:rsidR="002562EB" w:rsidRPr="00742590" w:rsidRDefault="002562EB" w:rsidP="00E47981">
            <w:pPr>
              <w:jc w:val="center"/>
              <w:rPr>
                <w:sz w:val="28"/>
                <w:lang w:val="ru-MO"/>
              </w:rPr>
            </w:pPr>
            <w:r w:rsidRPr="00742590">
              <w:rPr>
                <w:sz w:val="28"/>
                <w:lang w:val="ru-MO"/>
              </w:rPr>
              <w:t>+2,56</w:t>
            </w:r>
          </w:p>
        </w:tc>
        <w:tc>
          <w:tcPr>
            <w:tcW w:w="1134" w:type="dxa"/>
          </w:tcPr>
          <w:p w:rsidR="002562EB" w:rsidRPr="00742590" w:rsidRDefault="002562EB" w:rsidP="00E47981">
            <w:pPr>
              <w:jc w:val="center"/>
              <w:rPr>
                <w:sz w:val="28"/>
                <w:lang w:val="ru-MO"/>
              </w:rPr>
            </w:pPr>
            <w:r w:rsidRPr="00742590">
              <w:rPr>
                <w:sz w:val="28"/>
                <w:lang w:val="ru-MO"/>
              </w:rPr>
              <w:t>61,84</w:t>
            </w:r>
          </w:p>
        </w:tc>
        <w:tc>
          <w:tcPr>
            <w:tcW w:w="1134" w:type="dxa"/>
          </w:tcPr>
          <w:p w:rsidR="002562EB" w:rsidRPr="00742590" w:rsidRDefault="002562EB" w:rsidP="00E47981">
            <w:pPr>
              <w:jc w:val="center"/>
              <w:rPr>
                <w:sz w:val="28"/>
                <w:lang w:val="ru-MO"/>
              </w:rPr>
            </w:pPr>
            <w:r w:rsidRPr="00742590">
              <w:rPr>
                <w:sz w:val="28"/>
                <w:lang w:val="ru-MO"/>
              </w:rPr>
              <w:t>61,71</w:t>
            </w:r>
          </w:p>
        </w:tc>
        <w:tc>
          <w:tcPr>
            <w:tcW w:w="1134" w:type="dxa"/>
          </w:tcPr>
          <w:p w:rsidR="002562EB" w:rsidRPr="00742590" w:rsidRDefault="002562EB" w:rsidP="00E47981">
            <w:pPr>
              <w:jc w:val="center"/>
              <w:rPr>
                <w:sz w:val="28"/>
                <w:lang w:val="ru-MO"/>
              </w:rPr>
            </w:pPr>
            <w:r w:rsidRPr="00742590">
              <w:rPr>
                <w:sz w:val="28"/>
                <w:lang w:val="ru-MO"/>
              </w:rPr>
              <w:t>-0,13</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5.</w:t>
            </w:r>
          </w:p>
        </w:tc>
        <w:tc>
          <w:tcPr>
            <w:tcW w:w="992" w:type="dxa"/>
          </w:tcPr>
          <w:p w:rsidR="002562EB" w:rsidRPr="00742590" w:rsidRDefault="002562EB" w:rsidP="00E47981">
            <w:pPr>
              <w:jc w:val="center"/>
              <w:rPr>
                <w:sz w:val="28"/>
                <w:lang w:val="ru-MO"/>
              </w:rPr>
            </w:pPr>
            <w:r w:rsidRPr="00742590">
              <w:rPr>
                <w:sz w:val="28"/>
                <w:lang w:val="ru-MO"/>
              </w:rPr>
              <w:t>474,4</w:t>
            </w:r>
          </w:p>
        </w:tc>
        <w:tc>
          <w:tcPr>
            <w:tcW w:w="1134" w:type="dxa"/>
          </w:tcPr>
          <w:p w:rsidR="002562EB" w:rsidRPr="00742590" w:rsidRDefault="002562EB" w:rsidP="00E47981">
            <w:pPr>
              <w:jc w:val="center"/>
              <w:rPr>
                <w:sz w:val="28"/>
                <w:lang w:val="ru-MO"/>
              </w:rPr>
            </w:pPr>
            <w:r w:rsidRPr="00742590">
              <w:rPr>
                <w:sz w:val="28"/>
                <w:lang w:val="ru-MO"/>
              </w:rPr>
              <w:t>+69,1</w:t>
            </w:r>
          </w:p>
        </w:tc>
        <w:tc>
          <w:tcPr>
            <w:tcW w:w="1134" w:type="dxa"/>
          </w:tcPr>
          <w:p w:rsidR="002562EB" w:rsidRPr="00742590" w:rsidRDefault="002562EB" w:rsidP="00E47981">
            <w:pPr>
              <w:jc w:val="center"/>
              <w:rPr>
                <w:sz w:val="28"/>
                <w:lang w:val="ru-MO"/>
              </w:rPr>
            </w:pPr>
            <w:r w:rsidRPr="00742590">
              <w:rPr>
                <w:sz w:val="28"/>
                <w:lang w:val="ru-MO"/>
              </w:rPr>
              <w:t>930,9</w:t>
            </w:r>
          </w:p>
        </w:tc>
        <w:tc>
          <w:tcPr>
            <w:tcW w:w="1134" w:type="dxa"/>
          </w:tcPr>
          <w:p w:rsidR="002562EB" w:rsidRPr="00742590" w:rsidRDefault="002562EB" w:rsidP="00E47981">
            <w:pPr>
              <w:jc w:val="center"/>
              <w:rPr>
                <w:sz w:val="28"/>
                <w:lang w:val="ru-MO"/>
              </w:rPr>
            </w:pPr>
            <w:r w:rsidRPr="00742590">
              <w:rPr>
                <w:sz w:val="28"/>
                <w:lang w:val="ru-MO"/>
              </w:rPr>
              <w:t>+2,21</w:t>
            </w: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6.</w:t>
            </w:r>
          </w:p>
        </w:tc>
        <w:tc>
          <w:tcPr>
            <w:tcW w:w="992" w:type="dxa"/>
          </w:tcPr>
          <w:p w:rsidR="002562EB" w:rsidRPr="00742590" w:rsidRDefault="002562EB" w:rsidP="00E47981">
            <w:pPr>
              <w:jc w:val="center"/>
              <w:rPr>
                <w:sz w:val="28"/>
                <w:lang w:val="ru-MO"/>
              </w:rPr>
            </w:pPr>
            <w:r w:rsidRPr="00742590">
              <w:rPr>
                <w:sz w:val="28"/>
                <w:lang w:val="ru-MO"/>
              </w:rPr>
              <w:t>500,0</w:t>
            </w:r>
          </w:p>
        </w:tc>
        <w:tc>
          <w:tcPr>
            <w:tcW w:w="1134" w:type="dxa"/>
          </w:tcPr>
          <w:p w:rsidR="002562EB" w:rsidRPr="00742590" w:rsidRDefault="002562EB" w:rsidP="00E47981">
            <w:pPr>
              <w:jc w:val="center"/>
              <w:rPr>
                <w:sz w:val="28"/>
                <w:lang w:val="ru-MO"/>
              </w:rPr>
            </w:pPr>
            <w:r w:rsidRPr="00742590">
              <w:rPr>
                <w:sz w:val="28"/>
                <w:lang w:val="ru-MO"/>
              </w:rPr>
              <w:t>+94,7</w:t>
            </w:r>
          </w:p>
        </w:tc>
        <w:tc>
          <w:tcPr>
            <w:tcW w:w="1134" w:type="dxa"/>
          </w:tcPr>
          <w:p w:rsidR="002562EB" w:rsidRPr="00742590" w:rsidRDefault="002562EB" w:rsidP="00E47981">
            <w:pPr>
              <w:jc w:val="center"/>
              <w:rPr>
                <w:sz w:val="28"/>
                <w:lang w:val="ru-MO"/>
              </w:rPr>
            </w:pPr>
            <w:r w:rsidRPr="00742590">
              <w:rPr>
                <w:sz w:val="28"/>
                <w:lang w:val="ru-MO"/>
              </w:rPr>
              <w:t>905,3</w:t>
            </w:r>
          </w:p>
        </w:tc>
        <w:tc>
          <w:tcPr>
            <w:tcW w:w="1134" w:type="dxa"/>
          </w:tcPr>
          <w:p w:rsidR="002562EB" w:rsidRPr="00742590" w:rsidRDefault="002562EB" w:rsidP="00E47981">
            <w:pPr>
              <w:jc w:val="center"/>
              <w:rPr>
                <w:sz w:val="28"/>
                <w:lang w:val="ru-MO"/>
              </w:rPr>
            </w:pPr>
            <w:r w:rsidRPr="00742590">
              <w:rPr>
                <w:sz w:val="28"/>
                <w:lang w:val="ru-MO"/>
              </w:rPr>
              <w:t>+3,06</w:t>
            </w: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1.</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w:t>
            </w:r>
          </w:p>
        </w:tc>
        <w:tc>
          <w:tcPr>
            <w:tcW w:w="1134" w:type="dxa"/>
          </w:tcPr>
          <w:p w:rsidR="002562EB" w:rsidRPr="00742590" w:rsidRDefault="002562EB" w:rsidP="00E47981">
            <w:pPr>
              <w:jc w:val="center"/>
              <w:rPr>
                <w:sz w:val="28"/>
                <w:lang w:val="ru-MO"/>
              </w:rPr>
            </w:pPr>
            <w:r w:rsidRPr="00742590">
              <w:rPr>
                <w:sz w:val="28"/>
                <w:lang w:val="ru-MO"/>
              </w:rPr>
              <w:t>59,24</w:t>
            </w:r>
          </w:p>
        </w:tc>
        <w:tc>
          <w:tcPr>
            <w:tcW w:w="1134" w:type="dxa"/>
          </w:tcPr>
          <w:p w:rsidR="002562EB" w:rsidRPr="00742590" w:rsidRDefault="002562EB" w:rsidP="00E47981">
            <w:pPr>
              <w:jc w:val="center"/>
              <w:rPr>
                <w:sz w:val="28"/>
                <w:lang w:val="ru-MO"/>
              </w:rPr>
            </w:pPr>
            <w:r w:rsidRPr="00742590">
              <w:rPr>
                <w:sz w:val="28"/>
                <w:lang w:val="ru-MO"/>
              </w:rPr>
              <w:t>-</w:t>
            </w:r>
          </w:p>
        </w:tc>
        <w:tc>
          <w:tcPr>
            <w:tcW w:w="1498" w:type="dxa"/>
            <w:vMerge w:val="restart"/>
          </w:tcPr>
          <w:p w:rsidR="002562EB" w:rsidRPr="00742590" w:rsidRDefault="002562EB" w:rsidP="00E47981">
            <w:pPr>
              <w:jc w:val="center"/>
              <w:rPr>
                <w:sz w:val="28"/>
                <w:lang w:val="ru-MO"/>
              </w:rPr>
            </w:pPr>
            <w:r w:rsidRPr="00742590">
              <w:rPr>
                <w:sz w:val="28"/>
                <w:lang w:val="ru-MO"/>
              </w:rPr>
              <w:t>второе</w:t>
            </w: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2.</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60,40</w:t>
            </w:r>
          </w:p>
        </w:tc>
        <w:tc>
          <w:tcPr>
            <w:tcW w:w="1134" w:type="dxa"/>
          </w:tcPr>
          <w:p w:rsidR="002562EB" w:rsidRPr="00742590" w:rsidRDefault="002562EB" w:rsidP="00E47981">
            <w:pPr>
              <w:jc w:val="center"/>
              <w:rPr>
                <w:sz w:val="28"/>
                <w:lang w:val="ru-MO"/>
              </w:rPr>
            </w:pPr>
            <w:r w:rsidRPr="00742590">
              <w:rPr>
                <w:sz w:val="28"/>
                <w:lang w:val="ru-MO"/>
              </w:rPr>
              <w:t>60,37</w:t>
            </w:r>
          </w:p>
        </w:tc>
        <w:tc>
          <w:tcPr>
            <w:tcW w:w="1134" w:type="dxa"/>
          </w:tcPr>
          <w:p w:rsidR="002562EB" w:rsidRPr="00742590" w:rsidRDefault="002562EB" w:rsidP="00E47981">
            <w:pPr>
              <w:jc w:val="center"/>
              <w:rPr>
                <w:sz w:val="28"/>
                <w:lang w:val="ru-MO"/>
              </w:rPr>
            </w:pPr>
            <w:r w:rsidRPr="00742590">
              <w:rPr>
                <w:sz w:val="28"/>
                <w:lang w:val="ru-MO"/>
              </w:rPr>
              <w:t>-0,03</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3.</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61,60</w:t>
            </w:r>
          </w:p>
        </w:tc>
        <w:tc>
          <w:tcPr>
            <w:tcW w:w="1134" w:type="dxa"/>
          </w:tcPr>
          <w:p w:rsidR="002562EB" w:rsidRPr="00742590" w:rsidRDefault="002562EB" w:rsidP="00E47981">
            <w:pPr>
              <w:jc w:val="center"/>
              <w:rPr>
                <w:sz w:val="28"/>
                <w:lang w:val="ru-MO"/>
              </w:rPr>
            </w:pPr>
            <w:r w:rsidRPr="00742590">
              <w:rPr>
                <w:sz w:val="28"/>
                <w:lang w:val="ru-MO"/>
              </w:rPr>
              <w:t>61,67</w:t>
            </w:r>
          </w:p>
        </w:tc>
        <w:tc>
          <w:tcPr>
            <w:tcW w:w="1134" w:type="dxa"/>
          </w:tcPr>
          <w:p w:rsidR="002562EB" w:rsidRPr="00742590" w:rsidRDefault="002562EB" w:rsidP="00E47981">
            <w:pPr>
              <w:jc w:val="center"/>
              <w:rPr>
                <w:sz w:val="28"/>
                <w:lang w:val="ru-MO"/>
              </w:rPr>
            </w:pPr>
            <w:r w:rsidRPr="00742590">
              <w:rPr>
                <w:sz w:val="28"/>
                <w:lang w:val="ru-MO"/>
              </w:rPr>
              <w:t>+0,03</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4.</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61,80</w:t>
            </w:r>
          </w:p>
        </w:tc>
        <w:tc>
          <w:tcPr>
            <w:tcW w:w="1134" w:type="dxa"/>
          </w:tcPr>
          <w:p w:rsidR="002562EB" w:rsidRPr="00742590" w:rsidRDefault="002562EB" w:rsidP="00E47981">
            <w:pPr>
              <w:jc w:val="center"/>
              <w:rPr>
                <w:sz w:val="28"/>
                <w:lang w:val="ru-MO"/>
              </w:rPr>
            </w:pPr>
            <w:r w:rsidRPr="00742590">
              <w:rPr>
                <w:sz w:val="28"/>
                <w:lang w:val="ru-MO"/>
              </w:rPr>
              <w:t>61,72</w:t>
            </w:r>
          </w:p>
        </w:tc>
        <w:tc>
          <w:tcPr>
            <w:tcW w:w="1134" w:type="dxa"/>
          </w:tcPr>
          <w:p w:rsidR="002562EB" w:rsidRPr="00742590" w:rsidRDefault="002562EB" w:rsidP="00E47981">
            <w:pPr>
              <w:jc w:val="center"/>
              <w:rPr>
                <w:sz w:val="28"/>
                <w:lang w:val="ru-MO"/>
              </w:rPr>
            </w:pPr>
            <w:r w:rsidRPr="00742590">
              <w:rPr>
                <w:sz w:val="28"/>
                <w:lang w:val="ru-MO"/>
              </w:rPr>
              <w:t>-0,08</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5.</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61,45</w:t>
            </w:r>
          </w:p>
        </w:tc>
        <w:tc>
          <w:tcPr>
            <w:tcW w:w="1134" w:type="dxa"/>
          </w:tcPr>
          <w:p w:rsidR="002562EB" w:rsidRPr="00742590" w:rsidRDefault="002562EB" w:rsidP="00E47981">
            <w:pPr>
              <w:jc w:val="center"/>
              <w:rPr>
                <w:sz w:val="28"/>
                <w:lang w:val="ru-MO"/>
              </w:rPr>
            </w:pPr>
            <w:r w:rsidRPr="00742590">
              <w:rPr>
                <w:sz w:val="28"/>
                <w:lang w:val="ru-MO"/>
              </w:rPr>
              <w:t>61,36</w:t>
            </w:r>
          </w:p>
        </w:tc>
        <w:tc>
          <w:tcPr>
            <w:tcW w:w="1134" w:type="dxa"/>
          </w:tcPr>
          <w:p w:rsidR="002562EB" w:rsidRPr="00742590" w:rsidRDefault="002562EB" w:rsidP="00E47981">
            <w:pPr>
              <w:jc w:val="center"/>
              <w:rPr>
                <w:sz w:val="28"/>
                <w:lang w:val="ru-MO"/>
              </w:rPr>
            </w:pPr>
            <w:r w:rsidRPr="00742590">
              <w:rPr>
                <w:sz w:val="28"/>
                <w:lang w:val="ru-MO"/>
              </w:rPr>
              <w:t>-0,09</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6.</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62,30</w:t>
            </w:r>
          </w:p>
        </w:tc>
        <w:tc>
          <w:tcPr>
            <w:tcW w:w="1134" w:type="dxa"/>
          </w:tcPr>
          <w:p w:rsidR="002562EB" w:rsidRPr="00742590" w:rsidRDefault="002562EB" w:rsidP="00E47981">
            <w:pPr>
              <w:jc w:val="center"/>
              <w:rPr>
                <w:sz w:val="28"/>
                <w:lang w:val="ru-MO"/>
              </w:rPr>
            </w:pPr>
            <w:r w:rsidRPr="00742590">
              <w:rPr>
                <w:sz w:val="28"/>
                <w:lang w:val="ru-MO"/>
              </w:rPr>
              <w:t>62,41</w:t>
            </w:r>
          </w:p>
        </w:tc>
        <w:tc>
          <w:tcPr>
            <w:tcW w:w="1134" w:type="dxa"/>
          </w:tcPr>
          <w:p w:rsidR="002562EB" w:rsidRPr="00742590" w:rsidRDefault="002562EB" w:rsidP="00E47981">
            <w:pPr>
              <w:jc w:val="center"/>
              <w:rPr>
                <w:sz w:val="28"/>
                <w:lang w:val="ru-MO"/>
              </w:rPr>
            </w:pPr>
            <w:r w:rsidRPr="00742590">
              <w:rPr>
                <w:sz w:val="28"/>
                <w:lang w:val="ru-MO"/>
              </w:rPr>
              <w:t>-0,11</w:t>
            </w:r>
          </w:p>
        </w:tc>
        <w:tc>
          <w:tcPr>
            <w:tcW w:w="1498" w:type="dxa"/>
            <w:vMerge/>
          </w:tcPr>
          <w:p w:rsidR="002562EB" w:rsidRPr="00742590" w:rsidRDefault="002562EB" w:rsidP="00E47981">
            <w:pPr>
              <w:jc w:val="center"/>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1.</w:t>
            </w:r>
          </w:p>
        </w:tc>
        <w:tc>
          <w:tcPr>
            <w:tcW w:w="992"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p>
        </w:tc>
        <w:tc>
          <w:tcPr>
            <w:tcW w:w="1134" w:type="dxa"/>
          </w:tcPr>
          <w:p w:rsidR="002562EB" w:rsidRPr="00742590" w:rsidRDefault="002562EB" w:rsidP="00E47981">
            <w:pPr>
              <w:jc w:val="center"/>
              <w:rPr>
                <w:sz w:val="28"/>
                <w:lang w:val="ru-MO"/>
              </w:rPr>
            </w:pPr>
            <w:r w:rsidRPr="00742590">
              <w:rPr>
                <w:sz w:val="28"/>
                <w:lang w:val="ru-MO"/>
              </w:rPr>
              <w:t>59,23</w:t>
            </w:r>
          </w:p>
        </w:tc>
        <w:tc>
          <w:tcPr>
            <w:tcW w:w="1134" w:type="dxa"/>
          </w:tcPr>
          <w:p w:rsidR="002562EB" w:rsidRPr="00742590" w:rsidRDefault="002562EB" w:rsidP="00E47981">
            <w:pPr>
              <w:jc w:val="center"/>
              <w:rPr>
                <w:sz w:val="28"/>
                <w:lang w:val="ru-MO"/>
              </w:rPr>
            </w:pPr>
            <w:r w:rsidRPr="00742590">
              <w:rPr>
                <w:sz w:val="28"/>
                <w:lang w:val="ru-MO"/>
              </w:rPr>
              <w:t>-</w:t>
            </w:r>
          </w:p>
        </w:tc>
        <w:tc>
          <w:tcPr>
            <w:tcW w:w="1498" w:type="dxa"/>
            <w:vMerge w:val="restart"/>
          </w:tcPr>
          <w:p w:rsidR="002562EB" w:rsidRPr="00742590" w:rsidRDefault="002562EB" w:rsidP="00E47981">
            <w:pPr>
              <w:jc w:val="center"/>
              <w:rPr>
                <w:sz w:val="28"/>
                <w:lang w:val="ru-MO"/>
              </w:rPr>
            </w:pPr>
            <w:r w:rsidRPr="00742590">
              <w:rPr>
                <w:sz w:val="28"/>
                <w:lang w:val="ru-MO"/>
              </w:rPr>
              <w:t>третье</w:t>
            </w: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2.</w:t>
            </w:r>
          </w:p>
        </w:tc>
        <w:tc>
          <w:tcPr>
            <w:tcW w:w="992"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center"/>
              <w:rPr>
                <w:sz w:val="28"/>
                <w:lang w:val="ru-MO"/>
              </w:rPr>
            </w:pPr>
            <w:r w:rsidRPr="00742590">
              <w:rPr>
                <w:sz w:val="28"/>
                <w:lang w:val="ru-MO"/>
              </w:rPr>
              <w:t>60,38</w:t>
            </w:r>
          </w:p>
        </w:tc>
        <w:tc>
          <w:tcPr>
            <w:tcW w:w="1134" w:type="dxa"/>
          </w:tcPr>
          <w:p w:rsidR="002562EB" w:rsidRPr="00742590" w:rsidRDefault="002562EB" w:rsidP="00E47981">
            <w:pPr>
              <w:jc w:val="center"/>
              <w:rPr>
                <w:sz w:val="28"/>
                <w:lang w:val="ru-MO"/>
              </w:rPr>
            </w:pPr>
            <w:r w:rsidRPr="00742590">
              <w:rPr>
                <w:sz w:val="28"/>
                <w:lang w:val="ru-MO"/>
              </w:rPr>
              <w:t>60,36</w:t>
            </w:r>
          </w:p>
        </w:tc>
        <w:tc>
          <w:tcPr>
            <w:tcW w:w="1134" w:type="dxa"/>
          </w:tcPr>
          <w:p w:rsidR="002562EB" w:rsidRPr="00742590" w:rsidRDefault="002562EB" w:rsidP="00E47981">
            <w:pPr>
              <w:jc w:val="center"/>
              <w:rPr>
                <w:sz w:val="28"/>
                <w:lang w:val="ru-MO"/>
              </w:rPr>
            </w:pPr>
            <w:r w:rsidRPr="00742590">
              <w:rPr>
                <w:sz w:val="28"/>
                <w:lang w:val="ru-MO"/>
              </w:rPr>
              <w:t>-0,02</w:t>
            </w:r>
          </w:p>
        </w:tc>
        <w:tc>
          <w:tcPr>
            <w:tcW w:w="1498" w:type="dxa"/>
            <w:vMerge/>
          </w:tcPr>
          <w:p w:rsidR="002562EB" w:rsidRPr="00742590" w:rsidRDefault="002562EB" w:rsidP="00E47981">
            <w:pPr>
              <w:jc w:val="both"/>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3.</w:t>
            </w:r>
          </w:p>
        </w:tc>
        <w:tc>
          <w:tcPr>
            <w:tcW w:w="992"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center"/>
              <w:rPr>
                <w:sz w:val="28"/>
                <w:lang w:val="ru-MO"/>
              </w:rPr>
            </w:pPr>
            <w:r w:rsidRPr="00742590">
              <w:rPr>
                <w:sz w:val="28"/>
                <w:lang w:val="ru-MO"/>
              </w:rPr>
              <w:t>61,57</w:t>
            </w:r>
          </w:p>
        </w:tc>
        <w:tc>
          <w:tcPr>
            <w:tcW w:w="1134" w:type="dxa"/>
          </w:tcPr>
          <w:p w:rsidR="002562EB" w:rsidRPr="00742590" w:rsidRDefault="002562EB" w:rsidP="00E47981">
            <w:pPr>
              <w:jc w:val="center"/>
              <w:rPr>
                <w:sz w:val="28"/>
                <w:lang w:val="ru-MO"/>
              </w:rPr>
            </w:pPr>
            <w:r w:rsidRPr="00742590">
              <w:rPr>
                <w:sz w:val="28"/>
                <w:lang w:val="ru-MO"/>
              </w:rPr>
              <w:t>61,60</w:t>
            </w:r>
          </w:p>
        </w:tc>
        <w:tc>
          <w:tcPr>
            <w:tcW w:w="1134" w:type="dxa"/>
          </w:tcPr>
          <w:p w:rsidR="002562EB" w:rsidRPr="00742590" w:rsidRDefault="002562EB" w:rsidP="00E47981">
            <w:pPr>
              <w:jc w:val="center"/>
              <w:rPr>
                <w:sz w:val="28"/>
                <w:lang w:val="ru-MO"/>
              </w:rPr>
            </w:pPr>
            <w:r w:rsidRPr="00742590">
              <w:rPr>
                <w:sz w:val="28"/>
                <w:lang w:val="ru-MO"/>
              </w:rPr>
              <w:t>+0,03</w:t>
            </w:r>
          </w:p>
        </w:tc>
        <w:tc>
          <w:tcPr>
            <w:tcW w:w="1498" w:type="dxa"/>
            <w:vMerge/>
          </w:tcPr>
          <w:p w:rsidR="002562EB" w:rsidRPr="00742590" w:rsidRDefault="002562EB" w:rsidP="00E47981">
            <w:pPr>
              <w:jc w:val="both"/>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4.</w:t>
            </w:r>
          </w:p>
        </w:tc>
        <w:tc>
          <w:tcPr>
            <w:tcW w:w="992"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center"/>
              <w:rPr>
                <w:sz w:val="28"/>
                <w:lang w:val="ru-MO"/>
              </w:rPr>
            </w:pPr>
            <w:r w:rsidRPr="00742590">
              <w:rPr>
                <w:sz w:val="28"/>
                <w:lang w:val="ru-MO"/>
              </w:rPr>
              <w:t>61,77</w:t>
            </w:r>
          </w:p>
        </w:tc>
        <w:tc>
          <w:tcPr>
            <w:tcW w:w="1134" w:type="dxa"/>
          </w:tcPr>
          <w:p w:rsidR="002562EB" w:rsidRPr="00742590" w:rsidRDefault="002562EB" w:rsidP="00E47981">
            <w:pPr>
              <w:jc w:val="center"/>
              <w:rPr>
                <w:sz w:val="28"/>
                <w:lang w:val="ru-MO"/>
              </w:rPr>
            </w:pPr>
            <w:r w:rsidRPr="00742590">
              <w:rPr>
                <w:sz w:val="28"/>
                <w:lang w:val="ru-MO"/>
              </w:rPr>
              <w:t>61,78</w:t>
            </w:r>
          </w:p>
        </w:tc>
        <w:tc>
          <w:tcPr>
            <w:tcW w:w="1134" w:type="dxa"/>
          </w:tcPr>
          <w:p w:rsidR="002562EB" w:rsidRPr="00742590" w:rsidRDefault="002562EB" w:rsidP="00E47981">
            <w:pPr>
              <w:jc w:val="center"/>
              <w:rPr>
                <w:sz w:val="28"/>
                <w:lang w:val="ru-MO"/>
              </w:rPr>
            </w:pPr>
            <w:r w:rsidRPr="00742590">
              <w:rPr>
                <w:sz w:val="28"/>
                <w:lang w:val="ru-MO"/>
              </w:rPr>
              <w:t>+0,01</w:t>
            </w:r>
          </w:p>
        </w:tc>
        <w:tc>
          <w:tcPr>
            <w:tcW w:w="1498" w:type="dxa"/>
            <w:vMerge/>
          </w:tcPr>
          <w:p w:rsidR="002562EB" w:rsidRPr="00742590" w:rsidRDefault="002562EB" w:rsidP="00E47981">
            <w:pPr>
              <w:jc w:val="both"/>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5.</w:t>
            </w:r>
          </w:p>
        </w:tc>
        <w:tc>
          <w:tcPr>
            <w:tcW w:w="992"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center"/>
              <w:rPr>
                <w:sz w:val="28"/>
                <w:lang w:val="ru-MO"/>
              </w:rPr>
            </w:pPr>
            <w:r w:rsidRPr="00742590">
              <w:rPr>
                <w:sz w:val="28"/>
                <w:lang w:val="ru-MO"/>
              </w:rPr>
              <w:t>61,42</w:t>
            </w:r>
          </w:p>
        </w:tc>
        <w:tc>
          <w:tcPr>
            <w:tcW w:w="1134" w:type="dxa"/>
          </w:tcPr>
          <w:p w:rsidR="002562EB" w:rsidRPr="00742590" w:rsidRDefault="002562EB" w:rsidP="00E47981">
            <w:pPr>
              <w:jc w:val="center"/>
              <w:rPr>
                <w:sz w:val="28"/>
                <w:lang w:val="ru-MO"/>
              </w:rPr>
            </w:pPr>
            <w:r w:rsidRPr="00742590">
              <w:rPr>
                <w:sz w:val="28"/>
                <w:lang w:val="ru-MO"/>
              </w:rPr>
              <w:t>61,41</w:t>
            </w:r>
          </w:p>
        </w:tc>
        <w:tc>
          <w:tcPr>
            <w:tcW w:w="1134" w:type="dxa"/>
          </w:tcPr>
          <w:p w:rsidR="002562EB" w:rsidRPr="00742590" w:rsidRDefault="002562EB" w:rsidP="00E47981">
            <w:pPr>
              <w:jc w:val="center"/>
              <w:rPr>
                <w:sz w:val="28"/>
                <w:lang w:val="ru-MO"/>
              </w:rPr>
            </w:pPr>
            <w:r w:rsidRPr="00742590">
              <w:rPr>
                <w:sz w:val="28"/>
                <w:lang w:val="ru-MO"/>
              </w:rPr>
              <w:t>-0,01</w:t>
            </w:r>
          </w:p>
        </w:tc>
        <w:tc>
          <w:tcPr>
            <w:tcW w:w="1498" w:type="dxa"/>
            <w:vMerge/>
          </w:tcPr>
          <w:p w:rsidR="002562EB" w:rsidRPr="00742590" w:rsidRDefault="002562EB" w:rsidP="00E47981">
            <w:pPr>
              <w:jc w:val="both"/>
              <w:rPr>
                <w:sz w:val="28"/>
                <w:lang w:val="ru-MO"/>
              </w:rPr>
            </w:pPr>
          </w:p>
        </w:tc>
      </w:tr>
      <w:tr w:rsidR="002562EB" w:rsidRPr="00742590" w:rsidTr="00E47981">
        <w:tblPrEx>
          <w:tblCellMar>
            <w:top w:w="0" w:type="dxa"/>
            <w:bottom w:w="0" w:type="dxa"/>
          </w:tblCellMar>
        </w:tblPrEx>
        <w:trPr>
          <w:cantSplit/>
        </w:trPr>
        <w:tc>
          <w:tcPr>
            <w:tcW w:w="534" w:type="dxa"/>
          </w:tcPr>
          <w:p w:rsidR="002562EB" w:rsidRPr="00742590" w:rsidRDefault="002562EB" w:rsidP="00E47981">
            <w:pPr>
              <w:jc w:val="center"/>
              <w:rPr>
                <w:sz w:val="28"/>
                <w:lang w:val="ru-MO"/>
              </w:rPr>
            </w:pPr>
            <w:r w:rsidRPr="00742590">
              <w:rPr>
                <w:sz w:val="28"/>
                <w:lang w:val="ru-MO"/>
              </w:rPr>
              <w:t>6.</w:t>
            </w:r>
          </w:p>
        </w:tc>
        <w:tc>
          <w:tcPr>
            <w:tcW w:w="992"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both"/>
              <w:rPr>
                <w:sz w:val="28"/>
                <w:lang w:val="ru-MO"/>
              </w:rPr>
            </w:pPr>
          </w:p>
        </w:tc>
        <w:tc>
          <w:tcPr>
            <w:tcW w:w="1134" w:type="dxa"/>
          </w:tcPr>
          <w:p w:rsidR="002562EB" w:rsidRPr="00742590" w:rsidRDefault="002562EB" w:rsidP="00E47981">
            <w:pPr>
              <w:jc w:val="center"/>
              <w:rPr>
                <w:sz w:val="28"/>
                <w:lang w:val="ru-MO"/>
              </w:rPr>
            </w:pPr>
            <w:r w:rsidRPr="00742590">
              <w:rPr>
                <w:sz w:val="28"/>
                <w:lang w:val="ru-MO"/>
              </w:rPr>
              <w:t>62,27</w:t>
            </w:r>
          </w:p>
        </w:tc>
        <w:tc>
          <w:tcPr>
            <w:tcW w:w="1134" w:type="dxa"/>
          </w:tcPr>
          <w:p w:rsidR="002562EB" w:rsidRPr="00742590" w:rsidRDefault="002562EB" w:rsidP="00E47981">
            <w:pPr>
              <w:jc w:val="center"/>
              <w:rPr>
                <w:sz w:val="28"/>
                <w:lang w:val="ru-MO"/>
              </w:rPr>
            </w:pPr>
            <w:r w:rsidRPr="00742590">
              <w:rPr>
                <w:sz w:val="28"/>
                <w:lang w:val="ru-MO"/>
              </w:rPr>
              <w:t>62,30</w:t>
            </w:r>
          </w:p>
        </w:tc>
        <w:tc>
          <w:tcPr>
            <w:tcW w:w="1134" w:type="dxa"/>
          </w:tcPr>
          <w:p w:rsidR="002562EB" w:rsidRPr="00742590" w:rsidRDefault="002562EB" w:rsidP="00E47981">
            <w:pPr>
              <w:jc w:val="center"/>
              <w:rPr>
                <w:sz w:val="28"/>
                <w:lang w:val="ru-MO"/>
              </w:rPr>
            </w:pPr>
            <w:r w:rsidRPr="00742590">
              <w:rPr>
                <w:sz w:val="28"/>
                <w:lang w:val="ru-MO"/>
              </w:rPr>
              <w:t>+0,03</w:t>
            </w:r>
          </w:p>
        </w:tc>
        <w:tc>
          <w:tcPr>
            <w:tcW w:w="1498" w:type="dxa"/>
            <w:vMerge/>
          </w:tcPr>
          <w:p w:rsidR="002562EB" w:rsidRPr="00742590" w:rsidRDefault="002562EB" w:rsidP="00E47981">
            <w:pPr>
              <w:jc w:val="both"/>
              <w:rPr>
                <w:sz w:val="28"/>
                <w:lang w:val="ru-MO"/>
              </w:rPr>
            </w:pPr>
          </w:p>
        </w:tc>
      </w:tr>
    </w:tbl>
    <w:p w:rsidR="002562EB" w:rsidRPr="009B1046" w:rsidRDefault="002562EB" w:rsidP="002562EB">
      <w:pPr>
        <w:jc w:val="both"/>
        <w:rPr>
          <w:sz w:val="28"/>
          <w:lang w:val="ru-MO"/>
        </w:rPr>
      </w:pPr>
    </w:p>
    <w:p w:rsidR="002562EB" w:rsidRPr="009B1046" w:rsidRDefault="002562EB" w:rsidP="002562EB">
      <w:pPr>
        <w:ind w:firstLine="708"/>
        <w:jc w:val="both"/>
        <w:rPr>
          <w:sz w:val="28"/>
          <w:lang w:val="ru-MO"/>
        </w:rPr>
      </w:pPr>
      <w:r w:rsidRPr="009B1046">
        <w:rPr>
          <w:sz w:val="28"/>
          <w:lang w:val="ru-MO"/>
        </w:rPr>
        <w:t xml:space="preserve">За </w:t>
      </w:r>
      <w:proofErr w:type="gramStart"/>
      <w:r w:rsidRPr="009B1046">
        <w:rPr>
          <w:sz w:val="28"/>
          <w:lang w:val="ru-MO"/>
        </w:rPr>
        <w:t>начальную</w:t>
      </w:r>
      <w:proofErr w:type="gramEnd"/>
      <w:r w:rsidRPr="009B1046">
        <w:rPr>
          <w:sz w:val="28"/>
          <w:lang w:val="ru-MO"/>
        </w:rPr>
        <w:t xml:space="preserve"> принимается точка 1.</w:t>
      </w:r>
    </w:p>
    <w:p w:rsidR="002562EB" w:rsidRPr="009B1046" w:rsidRDefault="002562EB" w:rsidP="002562EB">
      <w:pPr>
        <w:ind w:firstLine="708"/>
        <w:jc w:val="both"/>
        <w:rPr>
          <w:sz w:val="28"/>
          <w:lang w:val="ru-MO"/>
        </w:rPr>
      </w:pPr>
      <w:r w:rsidRPr="009B1046">
        <w:rPr>
          <w:sz w:val="28"/>
          <w:lang w:val="ru-MO"/>
        </w:rPr>
        <w:lastRenderedPageBreak/>
        <w:t>Затем вычисляется:</w:t>
      </w:r>
    </w:p>
    <w:p w:rsidR="002562EB" w:rsidRPr="009B1046" w:rsidRDefault="002562EB" w:rsidP="002562EB">
      <w:pPr>
        <w:ind w:firstLine="708"/>
        <w:jc w:val="both"/>
        <w:rPr>
          <w:sz w:val="28"/>
          <w:lang w:val="ru-MO"/>
        </w:rPr>
      </w:pPr>
      <w:r w:rsidRPr="009B1046">
        <w:rPr>
          <w:sz w:val="28"/>
          <w:lang w:val="ru-MO"/>
        </w:rPr>
        <w:t xml:space="preserve">1) превышение всех точек относительно </w:t>
      </w:r>
      <w:proofErr w:type="gramStart"/>
      <w:r w:rsidRPr="009B1046">
        <w:rPr>
          <w:sz w:val="28"/>
          <w:lang w:val="ru-MO"/>
        </w:rPr>
        <w:t>начальной</w:t>
      </w:r>
      <w:proofErr w:type="gramEnd"/>
      <w:r>
        <w:rPr>
          <w:sz w:val="28"/>
          <w:lang w:val="ru-MO"/>
        </w:rPr>
        <w:t>:</w:t>
      </w:r>
    </w:p>
    <w:p w:rsidR="002562EB" w:rsidRPr="009B1046" w:rsidRDefault="002562EB" w:rsidP="002562EB">
      <w:pPr>
        <w:jc w:val="center"/>
        <w:rPr>
          <w:sz w:val="28"/>
          <w:lang w:val="ru-MO"/>
        </w:rPr>
      </w:pPr>
      <w:proofErr w:type="gramStart"/>
      <w:r w:rsidRPr="009B1046">
        <w:rPr>
          <w:sz w:val="28"/>
          <w:lang w:val="en-US"/>
        </w:rPr>
        <w:t>h</w:t>
      </w:r>
      <w:r w:rsidRPr="009B1046">
        <w:rPr>
          <w:sz w:val="28"/>
          <w:vertAlign w:val="subscript"/>
          <w:lang w:val="en-US"/>
        </w:rPr>
        <w:t>i</w:t>
      </w:r>
      <w:r w:rsidRPr="009B1046">
        <w:rPr>
          <w:sz w:val="28"/>
          <w:lang w:val="ru-MO"/>
        </w:rPr>
        <w:t>=</w:t>
      </w:r>
      <w:proofErr w:type="gramEnd"/>
      <w:r w:rsidRPr="009B1046">
        <w:rPr>
          <w:sz w:val="28"/>
          <w:lang w:val="en-US"/>
        </w:rPr>
        <w:t>A</w:t>
      </w:r>
      <w:r w:rsidRPr="009B1046">
        <w:rPr>
          <w:sz w:val="28"/>
          <w:vertAlign w:val="subscript"/>
          <w:lang w:val="en-US"/>
        </w:rPr>
        <w:t>i</w:t>
      </w:r>
      <w:r w:rsidRPr="009B1046">
        <w:rPr>
          <w:sz w:val="28"/>
          <w:lang w:val="ru-MO"/>
        </w:rPr>
        <w:t>-</w:t>
      </w:r>
      <w:r w:rsidRPr="009B1046">
        <w:rPr>
          <w:sz w:val="28"/>
          <w:lang w:val="en-US"/>
        </w:rPr>
        <w:t>A</w:t>
      </w:r>
      <w:r w:rsidRPr="009B1046">
        <w:rPr>
          <w:sz w:val="28"/>
          <w:vertAlign w:val="subscript"/>
          <w:lang w:val="en-US"/>
        </w:rPr>
        <w:t>l</w:t>
      </w:r>
      <w:r w:rsidRPr="009B1046">
        <w:rPr>
          <w:sz w:val="28"/>
          <w:lang w:val="ru-MO"/>
        </w:rPr>
        <w:t>;</w:t>
      </w:r>
    </w:p>
    <w:p w:rsidR="002562EB" w:rsidRPr="009B1046" w:rsidRDefault="002562EB" w:rsidP="002562EB">
      <w:pPr>
        <w:jc w:val="both"/>
        <w:rPr>
          <w:sz w:val="28"/>
          <w:lang w:val="ru-MO"/>
        </w:rPr>
      </w:pPr>
    </w:p>
    <w:p w:rsidR="002562EB" w:rsidRPr="009B1046" w:rsidRDefault="002562EB" w:rsidP="002562EB">
      <w:pPr>
        <w:jc w:val="both"/>
        <w:rPr>
          <w:sz w:val="28"/>
          <w:lang w:val="ru-MO"/>
        </w:rPr>
      </w:pPr>
      <w:r w:rsidRPr="009B1046">
        <w:rPr>
          <w:sz w:val="28"/>
          <w:lang w:val="ru-MO"/>
        </w:rPr>
        <w:tab/>
        <w:t xml:space="preserve">Результаты вычислений заносятся в таблицу </w:t>
      </w:r>
      <w:r>
        <w:rPr>
          <w:sz w:val="28"/>
          <w:lang w:val="ru-MO"/>
        </w:rPr>
        <w:t>6</w:t>
      </w:r>
      <w:r w:rsidRPr="009B1046">
        <w:rPr>
          <w:sz w:val="28"/>
          <w:lang w:val="ru-MO"/>
        </w:rPr>
        <w:t xml:space="preserve"> (столбец 3).</w:t>
      </w:r>
    </w:p>
    <w:p w:rsidR="002562EB" w:rsidRPr="009B1046" w:rsidRDefault="002562EB" w:rsidP="002562EB">
      <w:pPr>
        <w:jc w:val="both"/>
        <w:rPr>
          <w:sz w:val="28"/>
          <w:lang w:val="ru-MO"/>
        </w:rPr>
      </w:pPr>
      <w:r w:rsidRPr="009B1046">
        <w:rPr>
          <w:sz w:val="28"/>
          <w:lang w:val="ru-MO"/>
        </w:rPr>
        <w:tab/>
        <w:t xml:space="preserve">2) высоты фотографирования каждой контрольной точки </w:t>
      </w:r>
    </w:p>
    <w:p w:rsidR="002562EB" w:rsidRPr="009B1046" w:rsidRDefault="002562EB" w:rsidP="002562EB">
      <w:pPr>
        <w:jc w:val="both"/>
        <w:rPr>
          <w:sz w:val="28"/>
          <w:lang w:val="ru-MO"/>
        </w:rPr>
      </w:pPr>
    </w:p>
    <w:p w:rsidR="002562EB" w:rsidRPr="009B1046" w:rsidRDefault="002562EB" w:rsidP="002562EB">
      <w:pPr>
        <w:jc w:val="center"/>
        <w:rPr>
          <w:sz w:val="28"/>
          <w:lang w:val="ru-MO"/>
        </w:rPr>
      </w:pPr>
      <w:proofErr w:type="spellStart"/>
      <w:r w:rsidRPr="009B1046">
        <w:rPr>
          <w:sz w:val="28"/>
          <w:lang w:val="ru-MO"/>
        </w:rPr>
        <w:t>Н</w:t>
      </w:r>
      <w:r w:rsidRPr="009B1046">
        <w:rPr>
          <w:sz w:val="28"/>
          <w:vertAlign w:val="subscript"/>
          <w:lang w:val="ru-MO"/>
        </w:rPr>
        <w:t>і</w:t>
      </w:r>
      <w:proofErr w:type="spellEnd"/>
      <w:r w:rsidRPr="009B1046">
        <w:rPr>
          <w:sz w:val="28"/>
        </w:rPr>
        <w:t>=</w:t>
      </w:r>
      <w:r w:rsidRPr="009B1046">
        <w:rPr>
          <w:sz w:val="28"/>
          <w:lang w:val="en-US"/>
        </w:rPr>
        <w:t>H</w:t>
      </w:r>
      <w:r w:rsidRPr="009B1046">
        <w:rPr>
          <w:sz w:val="28"/>
          <w:vertAlign w:val="subscript"/>
          <w:lang w:val="en-US"/>
        </w:rPr>
        <w:t>l</w:t>
      </w:r>
      <w:r w:rsidRPr="009B1046">
        <w:rPr>
          <w:sz w:val="28"/>
          <w:lang w:val="ru-MO"/>
        </w:rPr>
        <w:t>-</w:t>
      </w:r>
      <w:r w:rsidRPr="009B1046">
        <w:rPr>
          <w:sz w:val="28"/>
          <w:lang w:val="en-US"/>
        </w:rPr>
        <w:t>h</w:t>
      </w:r>
      <w:r w:rsidRPr="009B1046">
        <w:rPr>
          <w:sz w:val="28"/>
          <w:vertAlign w:val="subscript"/>
          <w:lang w:val="en-US"/>
        </w:rPr>
        <w:t>i</w:t>
      </w:r>
      <w:r w:rsidRPr="009B1046">
        <w:rPr>
          <w:sz w:val="28"/>
          <w:lang w:val="ru-MO"/>
        </w:rPr>
        <w:t>;</w:t>
      </w:r>
    </w:p>
    <w:p w:rsidR="002562EB" w:rsidRPr="009B1046" w:rsidRDefault="002562EB" w:rsidP="002562EB">
      <w:pPr>
        <w:ind w:firstLine="708"/>
        <w:jc w:val="both"/>
        <w:rPr>
          <w:sz w:val="28"/>
          <w:lang w:val="ru-MO"/>
        </w:rPr>
      </w:pPr>
      <w:r w:rsidRPr="009B1046">
        <w:rPr>
          <w:sz w:val="28"/>
          <w:lang w:val="ru-MO"/>
        </w:rPr>
        <w:t>где Н</w:t>
      </w:r>
      <w:proofErr w:type="gramStart"/>
      <w:r w:rsidRPr="009B1046">
        <w:rPr>
          <w:sz w:val="28"/>
          <w:vertAlign w:val="subscript"/>
          <w:lang w:val="ru-MO"/>
        </w:rPr>
        <w:t>0</w:t>
      </w:r>
      <w:proofErr w:type="gramEnd"/>
      <w:r w:rsidRPr="009B1046">
        <w:rPr>
          <w:sz w:val="28"/>
          <w:lang w:val="ru-MO"/>
        </w:rPr>
        <w:t xml:space="preserve"> – высота фотографирования над первой точкой.</w:t>
      </w:r>
    </w:p>
    <w:p w:rsidR="002562EB" w:rsidRPr="009B1046" w:rsidRDefault="002562EB" w:rsidP="002562EB">
      <w:pPr>
        <w:jc w:val="both"/>
        <w:rPr>
          <w:sz w:val="28"/>
          <w:lang w:val="ru-MO"/>
        </w:rPr>
      </w:pPr>
      <w:r w:rsidRPr="009B1046">
        <w:rPr>
          <w:sz w:val="28"/>
          <w:lang w:val="ru-MO"/>
        </w:rPr>
        <w:t xml:space="preserve"> </w:t>
      </w:r>
    </w:p>
    <w:p w:rsidR="002562EB" w:rsidRPr="009B1046" w:rsidRDefault="002562EB" w:rsidP="002562EB">
      <w:pPr>
        <w:jc w:val="both"/>
        <w:rPr>
          <w:sz w:val="28"/>
          <w:lang w:val="ru-MO"/>
        </w:rPr>
      </w:pPr>
      <w:r w:rsidRPr="009B1046">
        <w:rPr>
          <w:sz w:val="28"/>
          <w:lang w:val="ru-MO"/>
        </w:rPr>
        <w:t xml:space="preserve"> </w:t>
      </w:r>
      <w:r w:rsidRPr="009B1046">
        <w:rPr>
          <w:sz w:val="28"/>
          <w:lang w:val="ru-MO"/>
        </w:rPr>
        <w:tab/>
        <w:t xml:space="preserve">Результаты вычислений заносятся в таблицу </w:t>
      </w:r>
      <w:r>
        <w:rPr>
          <w:sz w:val="28"/>
          <w:lang w:val="ru-MO"/>
        </w:rPr>
        <w:t>6</w:t>
      </w:r>
      <w:r w:rsidRPr="009B1046">
        <w:rPr>
          <w:sz w:val="28"/>
          <w:lang w:val="ru-MO"/>
        </w:rPr>
        <w:t xml:space="preserve"> (столбец 4).</w:t>
      </w:r>
    </w:p>
    <w:p w:rsidR="002562EB" w:rsidRPr="009B1046" w:rsidRDefault="002562EB" w:rsidP="002562EB">
      <w:pPr>
        <w:jc w:val="both"/>
        <w:rPr>
          <w:sz w:val="28"/>
          <w:lang w:val="ru-MO"/>
        </w:rPr>
      </w:pPr>
      <w:r w:rsidRPr="009B1046">
        <w:rPr>
          <w:sz w:val="28"/>
          <w:lang w:val="ru-MO"/>
        </w:rPr>
        <w:tab/>
        <w:t>3) предвычисленная разность продольных параллаксов относительно  точки 1</w:t>
      </w:r>
    </w:p>
    <w:p w:rsidR="002562EB" w:rsidRPr="009B1046" w:rsidRDefault="002562EB" w:rsidP="002562EB">
      <w:pPr>
        <w:jc w:val="both"/>
        <w:rPr>
          <w:sz w:val="28"/>
          <w:lang w:val="ru-MO"/>
        </w:rPr>
      </w:pPr>
    </w:p>
    <w:p w:rsidR="002562EB" w:rsidRPr="009B1046" w:rsidRDefault="002562EB" w:rsidP="002562EB">
      <w:pPr>
        <w:jc w:val="center"/>
        <w:rPr>
          <w:sz w:val="28"/>
          <w:lang w:val="ru-MO"/>
        </w:rPr>
      </w:pPr>
      <w:r w:rsidRPr="009B1046">
        <w:rPr>
          <w:position w:val="-30"/>
          <w:sz w:val="28"/>
          <w:lang w:val="ru-MO"/>
        </w:rPr>
        <w:object w:dxaOrig="1420" w:dyaOrig="700">
          <v:shape id="_x0000_i1034" type="#_x0000_t75" style="width:71.05pt;height:34.6pt" o:ole="" fillcolor="window">
            <v:imagedata r:id="rId23" o:title=""/>
          </v:shape>
          <o:OLEObject Type="Embed" ProgID="Equation.3" ShapeID="_x0000_i1034" DrawAspect="Content" ObjectID="_1545499548" r:id="rId24"/>
        </w:object>
      </w:r>
    </w:p>
    <w:p w:rsidR="002562EB" w:rsidRPr="009B1046" w:rsidRDefault="002562EB" w:rsidP="002562EB">
      <w:pPr>
        <w:jc w:val="center"/>
        <w:rPr>
          <w:sz w:val="28"/>
          <w:lang w:val="ru-MO"/>
        </w:rPr>
      </w:pPr>
    </w:p>
    <w:p w:rsidR="002562EB" w:rsidRDefault="002562EB" w:rsidP="002562EB">
      <w:pPr>
        <w:jc w:val="both"/>
        <w:rPr>
          <w:sz w:val="28"/>
          <w:lang w:val="ru-MO"/>
        </w:rPr>
      </w:pPr>
      <w:r w:rsidRPr="009B1046">
        <w:rPr>
          <w:sz w:val="28"/>
          <w:lang w:val="ru-MO"/>
        </w:rPr>
        <w:tab/>
        <w:t xml:space="preserve">где </w:t>
      </w:r>
      <w:r>
        <w:rPr>
          <w:i/>
          <w:sz w:val="28"/>
          <w:lang w:val="en-US"/>
        </w:rPr>
        <w:t>b</w:t>
      </w:r>
      <w:r w:rsidRPr="009B1046">
        <w:rPr>
          <w:sz w:val="28"/>
          <w:lang w:val="ru-MO"/>
        </w:rPr>
        <w:t xml:space="preserve"> – базис фотографирования в масштабе аэроснимка, который определяется непосредственно на правом фотоснимке, измеряя расстояние между главными точками правого и левого фотоснимка.</w:t>
      </w:r>
    </w:p>
    <w:p w:rsidR="002562EB" w:rsidRPr="00C067DF" w:rsidRDefault="002562EB" w:rsidP="002562EB">
      <w:pPr>
        <w:ind w:firstLine="708"/>
        <w:jc w:val="both"/>
        <w:rPr>
          <w:sz w:val="28"/>
          <w:lang w:val="ru-MO"/>
        </w:rPr>
      </w:pPr>
      <w:r w:rsidRPr="00C067DF">
        <w:rPr>
          <w:sz w:val="28"/>
          <w:lang w:val="ru-MO"/>
        </w:rPr>
        <w:t xml:space="preserve">Ориентирование начинается со стереоскопического наведения измерительной нити на первую стандартно расположенную точку. В этот момент измерительная нить либо «висит» в воздухе между наблюдателем и контрольной точкой, либо двоится и нечетко выражена. Последнее означает, что измерительная нить находится под поверхностью </w:t>
      </w:r>
      <w:proofErr w:type="spellStart"/>
      <w:r w:rsidRPr="00C067DF">
        <w:rPr>
          <w:sz w:val="28"/>
          <w:lang w:val="ru-MO"/>
        </w:rPr>
        <w:t>стереомодели</w:t>
      </w:r>
      <w:proofErr w:type="spellEnd"/>
      <w:r w:rsidRPr="00C067DF">
        <w:rPr>
          <w:sz w:val="28"/>
          <w:lang w:val="ru-MO"/>
        </w:rPr>
        <w:t xml:space="preserve"> (в земле). Вращением винта продольных параллаксов добиваются касания измерительной марки первой стандартной точки. По шкале винта продольных параллаксов берут отсчет </w:t>
      </w:r>
      <w:r w:rsidRPr="0064313D">
        <w:rPr>
          <w:i/>
          <w:sz w:val="28"/>
          <w:lang w:val="ru-MO"/>
        </w:rPr>
        <w:t>Р</w:t>
      </w:r>
      <w:proofErr w:type="gramStart"/>
      <w:r w:rsidRPr="0064313D">
        <w:rPr>
          <w:i/>
          <w:sz w:val="28"/>
          <w:vertAlign w:val="subscript"/>
          <w:lang w:val="ru-MO"/>
        </w:rPr>
        <w:t>1</w:t>
      </w:r>
      <w:proofErr w:type="gramEnd"/>
      <w:r w:rsidRPr="00C067DF">
        <w:rPr>
          <w:sz w:val="28"/>
          <w:vertAlign w:val="subscript"/>
          <w:lang w:val="ru-MO"/>
        </w:rPr>
        <w:t xml:space="preserve"> </w:t>
      </w:r>
      <w:r w:rsidRPr="00C067DF">
        <w:rPr>
          <w:sz w:val="28"/>
          <w:lang w:val="ru-MO"/>
        </w:rPr>
        <w:t xml:space="preserve"> и вычисляют параллаксы всех стандартных точек:</w:t>
      </w:r>
    </w:p>
    <w:p w:rsidR="002562EB" w:rsidRPr="00C067DF" w:rsidRDefault="002562EB" w:rsidP="002562EB">
      <w:pPr>
        <w:jc w:val="both"/>
        <w:rPr>
          <w:sz w:val="28"/>
          <w:lang w:val="ru-MO"/>
        </w:rPr>
      </w:pPr>
    </w:p>
    <w:p w:rsidR="002562EB" w:rsidRPr="00C067DF" w:rsidRDefault="002562EB" w:rsidP="002562EB">
      <w:pPr>
        <w:jc w:val="center"/>
        <w:rPr>
          <w:sz w:val="28"/>
          <w:lang w:val="ru-MO"/>
        </w:rPr>
      </w:pPr>
      <w:proofErr w:type="spellStart"/>
      <w:proofErr w:type="gramStart"/>
      <w:r w:rsidRPr="0064313D">
        <w:rPr>
          <w:i/>
          <w:sz w:val="28"/>
          <w:lang w:val="ru-MO"/>
        </w:rPr>
        <w:t>Р</w:t>
      </w:r>
      <w:proofErr w:type="gramEnd"/>
      <w:r w:rsidRPr="0064313D">
        <w:rPr>
          <w:i/>
          <w:sz w:val="28"/>
          <w:vertAlign w:val="subscript"/>
          <w:lang w:val="ru-MO"/>
        </w:rPr>
        <w:t>і</w:t>
      </w:r>
      <w:proofErr w:type="spellEnd"/>
      <w:r w:rsidRPr="0064313D">
        <w:rPr>
          <w:i/>
          <w:sz w:val="28"/>
        </w:rPr>
        <w:t>=</w:t>
      </w:r>
      <w:r w:rsidRPr="0064313D">
        <w:rPr>
          <w:i/>
          <w:sz w:val="28"/>
          <w:lang w:val="ru-MO"/>
        </w:rPr>
        <w:t>Р</w:t>
      </w:r>
      <w:r w:rsidRPr="0064313D">
        <w:rPr>
          <w:i/>
          <w:sz w:val="28"/>
          <w:vertAlign w:val="subscript"/>
          <w:lang w:val="ru-MO"/>
        </w:rPr>
        <w:t>1</w:t>
      </w:r>
      <w:r w:rsidRPr="0064313D">
        <w:rPr>
          <w:i/>
          <w:sz w:val="28"/>
          <w:lang w:val="ru-MO"/>
        </w:rPr>
        <w:t>+ΔР</w:t>
      </w:r>
      <w:r w:rsidRPr="0064313D">
        <w:rPr>
          <w:i/>
          <w:sz w:val="28"/>
          <w:vertAlign w:val="subscript"/>
          <w:lang w:val="ru-MO"/>
        </w:rPr>
        <w:t>і</w:t>
      </w:r>
      <w:r w:rsidRPr="00C067DF">
        <w:rPr>
          <w:sz w:val="28"/>
          <w:lang w:val="ru-MO"/>
        </w:rPr>
        <w:t>,</w:t>
      </w:r>
    </w:p>
    <w:p w:rsidR="002562EB" w:rsidRPr="00C067DF" w:rsidRDefault="002562EB" w:rsidP="002562EB">
      <w:pPr>
        <w:jc w:val="center"/>
        <w:rPr>
          <w:sz w:val="28"/>
          <w:lang w:val="ru-MO"/>
        </w:rPr>
      </w:pPr>
    </w:p>
    <w:p w:rsidR="002562EB" w:rsidRPr="00C067DF" w:rsidRDefault="002562EB" w:rsidP="002562EB">
      <w:pPr>
        <w:ind w:firstLine="708"/>
        <w:jc w:val="both"/>
        <w:rPr>
          <w:sz w:val="28"/>
          <w:lang w:val="ru-MO"/>
        </w:rPr>
      </w:pPr>
      <w:r w:rsidRPr="00C067DF">
        <w:rPr>
          <w:sz w:val="28"/>
          <w:lang w:val="ru-MO"/>
        </w:rPr>
        <w:t xml:space="preserve">где </w:t>
      </w:r>
      <w:proofErr w:type="spellStart"/>
      <w:proofErr w:type="gramStart"/>
      <w:r w:rsidRPr="0064313D">
        <w:rPr>
          <w:i/>
          <w:sz w:val="28"/>
          <w:lang w:val="ru-MO"/>
        </w:rPr>
        <w:t>Р</w:t>
      </w:r>
      <w:proofErr w:type="gramEnd"/>
      <w:r w:rsidRPr="0064313D">
        <w:rPr>
          <w:i/>
          <w:sz w:val="28"/>
          <w:lang w:val="ru-MO"/>
        </w:rPr>
        <w:t>і</w:t>
      </w:r>
      <w:proofErr w:type="spellEnd"/>
      <w:r w:rsidRPr="0064313D">
        <w:rPr>
          <w:i/>
          <w:sz w:val="28"/>
          <w:lang w:val="ru-MO"/>
        </w:rPr>
        <w:t xml:space="preserve"> </w:t>
      </w:r>
      <w:r w:rsidRPr="00C067DF">
        <w:rPr>
          <w:sz w:val="28"/>
          <w:lang w:val="ru-MO"/>
        </w:rPr>
        <w:t>– продольные параллаксы контрольных точек;</w:t>
      </w:r>
    </w:p>
    <w:p w:rsidR="002562EB" w:rsidRPr="00C067DF" w:rsidRDefault="002562EB" w:rsidP="002562EB">
      <w:pPr>
        <w:jc w:val="both"/>
        <w:rPr>
          <w:sz w:val="28"/>
          <w:lang w:val="ru-MO"/>
        </w:rPr>
      </w:pPr>
      <w:r w:rsidRPr="00C067DF">
        <w:rPr>
          <w:sz w:val="28"/>
          <w:lang w:val="ru-MO"/>
        </w:rPr>
        <w:tab/>
        <w:t xml:space="preserve">      </w:t>
      </w:r>
      <w:r w:rsidRPr="0064313D">
        <w:rPr>
          <w:i/>
          <w:sz w:val="28"/>
          <w:lang w:val="ru-MO"/>
        </w:rPr>
        <w:t>Р</w:t>
      </w:r>
      <w:proofErr w:type="gramStart"/>
      <w:r w:rsidRPr="0064313D">
        <w:rPr>
          <w:i/>
          <w:sz w:val="28"/>
          <w:vertAlign w:val="subscript"/>
          <w:lang w:val="ru-MO"/>
        </w:rPr>
        <w:t>1</w:t>
      </w:r>
      <w:proofErr w:type="gramEnd"/>
      <w:r w:rsidRPr="00C067DF">
        <w:rPr>
          <w:sz w:val="28"/>
          <w:lang w:val="ru-MO"/>
        </w:rPr>
        <w:t xml:space="preserve"> – продольный параллакс первой точки;</w:t>
      </w:r>
    </w:p>
    <w:p w:rsidR="002562EB" w:rsidRPr="00C067DF" w:rsidRDefault="002562EB" w:rsidP="002562EB">
      <w:pPr>
        <w:jc w:val="both"/>
        <w:rPr>
          <w:sz w:val="28"/>
          <w:lang w:val="ru-MO"/>
        </w:rPr>
      </w:pPr>
      <w:r w:rsidRPr="00C067DF">
        <w:rPr>
          <w:sz w:val="28"/>
          <w:lang w:val="ru-MO"/>
        </w:rPr>
        <w:t xml:space="preserve">               </w:t>
      </w:r>
      <w:r w:rsidRPr="0064313D">
        <w:rPr>
          <w:i/>
          <w:sz w:val="28"/>
          <w:lang w:val="ru-MO"/>
        </w:rPr>
        <w:t>Δ</w:t>
      </w:r>
      <w:proofErr w:type="gramStart"/>
      <w:r w:rsidRPr="0064313D">
        <w:rPr>
          <w:i/>
          <w:sz w:val="28"/>
          <w:lang w:val="ru-MO"/>
        </w:rPr>
        <w:t>Р</w:t>
      </w:r>
      <w:proofErr w:type="gramEnd"/>
      <w:r w:rsidRPr="0064313D">
        <w:rPr>
          <w:i/>
          <w:sz w:val="28"/>
          <w:vertAlign w:val="subscript"/>
          <w:lang w:val="ru-MO"/>
        </w:rPr>
        <w:t>і</w:t>
      </w:r>
      <w:r w:rsidRPr="00C067DF">
        <w:rPr>
          <w:sz w:val="28"/>
          <w:lang w:val="ru-MO"/>
        </w:rPr>
        <w:t xml:space="preserve"> – предвычисленные значения разности продольных параллаксов контрольных точек относительно первой.</w:t>
      </w:r>
    </w:p>
    <w:p w:rsidR="002562EB" w:rsidRDefault="002562EB" w:rsidP="002562EB">
      <w:pPr>
        <w:jc w:val="both"/>
        <w:rPr>
          <w:sz w:val="28"/>
          <w:lang w:val="ru-MO"/>
        </w:rPr>
      </w:pPr>
      <w:r w:rsidRPr="00C067DF">
        <w:rPr>
          <w:sz w:val="28"/>
          <w:lang w:val="ru-MO"/>
        </w:rPr>
        <w:tab/>
        <w:t>Далее вращением кремальеры «</w:t>
      </w:r>
      <w:proofErr w:type="spellStart"/>
      <w:r w:rsidRPr="00C067DF">
        <w:rPr>
          <w:sz w:val="28"/>
          <w:lang w:val="ru-MO"/>
        </w:rPr>
        <w:t>х</w:t>
      </w:r>
      <w:proofErr w:type="spellEnd"/>
      <w:r w:rsidRPr="00C067DF">
        <w:rPr>
          <w:sz w:val="28"/>
          <w:lang w:val="ru-MO"/>
        </w:rPr>
        <w:t>» устанавлива</w:t>
      </w:r>
      <w:r>
        <w:rPr>
          <w:sz w:val="28"/>
          <w:lang w:val="ru-MO"/>
        </w:rPr>
        <w:t>ю</w:t>
      </w:r>
      <w:r w:rsidRPr="00C067DF">
        <w:rPr>
          <w:sz w:val="28"/>
          <w:lang w:val="ru-MO"/>
        </w:rPr>
        <w:t>т измерительную нить над второй точкой, а на винте продольных параллаксов устанавлива</w:t>
      </w:r>
      <w:r>
        <w:rPr>
          <w:sz w:val="28"/>
          <w:lang w:val="ru-MO"/>
        </w:rPr>
        <w:t>ют</w:t>
      </w:r>
      <w:r w:rsidRPr="00C067DF">
        <w:rPr>
          <w:sz w:val="28"/>
          <w:lang w:val="ru-MO"/>
        </w:rPr>
        <w:t xml:space="preserve"> предвычисленное значение продольного параллакса для второй точки. Если при этом </w:t>
      </w:r>
      <w:r>
        <w:rPr>
          <w:sz w:val="28"/>
          <w:lang w:val="ru-MO"/>
        </w:rPr>
        <w:t xml:space="preserve">значении </w:t>
      </w:r>
      <w:r w:rsidRPr="00C067DF">
        <w:rPr>
          <w:sz w:val="28"/>
          <w:lang w:val="ru-MO"/>
        </w:rPr>
        <w:t>нить не коснулась поверхности на точке (висит или двоится), то</w:t>
      </w:r>
      <w:r>
        <w:rPr>
          <w:sz w:val="28"/>
          <w:lang w:val="ru-MO"/>
        </w:rPr>
        <w:t>,</w:t>
      </w:r>
      <w:r w:rsidRPr="00C067DF">
        <w:rPr>
          <w:sz w:val="28"/>
          <w:lang w:val="ru-MO"/>
        </w:rPr>
        <w:t xml:space="preserve"> действуя ползунком масштабного корректора </w:t>
      </w:r>
      <w:r w:rsidRPr="0064313D">
        <w:rPr>
          <w:i/>
          <w:sz w:val="28"/>
          <w:lang w:val="ru-MO"/>
        </w:rPr>
        <w:t>Δ</w:t>
      </w:r>
      <w:r w:rsidRPr="0064313D">
        <w:rPr>
          <w:i/>
          <w:sz w:val="28"/>
          <w:lang w:val="en-US"/>
        </w:rPr>
        <w:t>d</w:t>
      </w:r>
      <w:r w:rsidRPr="0064313D">
        <w:rPr>
          <w:i/>
          <w:sz w:val="28"/>
          <w:vertAlign w:val="subscript"/>
          <w:lang w:val="ru-RU"/>
        </w:rPr>
        <w:t>0</w:t>
      </w:r>
      <w:r w:rsidRPr="00C067DF">
        <w:rPr>
          <w:sz w:val="28"/>
          <w:lang w:val="ru-RU"/>
        </w:rPr>
        <w:t>, устанавливаем нить так</w:t>
      </w:r>
      <w:r>
        <w:rPr>
          <w:sz w:val="28"/>
          <w:lang w:val="ru-RU"/>
        </w:rPr>
        <w:t>,</w:t>
      </w:r>
      <w:r w:rsidRPr="00C067DF">
        <w:rPr>
          <w:sz w:val="28"/>
          <w:lang w:val="ru-RU"/>
        </w:rPr>
        <w:t xml:space="preserve"> чтобы при стереоскопическом наведении нить коснулась поверхности земли в точке.</w:t>
      </w:r>
      <w:r w:rsidRPr="00C067DF">
        <w:rPr>
          <w:sz w:val="28"/>
          <w:lang w:val="ru-MO"/>
        </w:rPr>
        <w:t xml:space="preserve"> </w:t>
      </w:r>
    </w:p>
    <w:p w:rsidR="002562EB" w:rsidRDefault="002562EB" w:rsidP="002562EB">
      <w:pPr>
        <w:ind w:firstLine="708"/>
        <w:jc w:val="both"/>
        <w:rPr>
          <w:sz w:val="28"/>
          <w:lang w:val="ru-MO"/>
        </w:rPr>
      </w:pPr>
      <w:r>
        <w:rPr>
          <w:sz w:val="28"/>
          <w:lang w:val="ru-MO"/>
        </w:rPr>
        <w:t xml:space="preserve">Затем ориентирование выполняется на точке 4. Для этого устанавливают на винте продольных параллаксов предвычисленное значение </w:t>
      </w:r>
      <w:r w:rsidRPr="00C067DF">
        <w:rPr>
          <w:sz w:val="28"/>
          <w:lang w:val="ru-MO"/>
        </w:rPr>
        <w:lastRenderedPageBreak/>
        <w:t>Р</w:t>
      </w:r>
      <w:proofErr w:type="gramStart"/>
      <w:r>
        <w:rPr>
          <w:sz w:val="28"/>
          <w:vertAlign w:val="subscript"/>
          <w:lang w:val="ru-MO"/>
        </w:rPr>
        <w:t>4</w:t>
      </w:r>
      <w:proofErr w:type="gramEnd"/>
      <w:r>
        <w:rPr>
          <w:sz w:val="28"/>
          <w:lang w:val="ru-MO"/>
        </w:rPr>
        <w:t xml:space="preserve">. </w:t>
      </w:r>
      <w:r w:rsidRPr="00C067DF">
        <w:rPr>
          <w:sz w:val="28"/>
          <w:lang w:val="ru-MO"/>
        </w:rPr>
        <w:t>Далее вращением кремальеры «</w:t>
      </w:r>
      <w:proofErr w:type="spellStart"/>
      <w:r w:rsidRPr="00C067DF">
        <w:rPr>
          <w:sz w:val="28"/>
          <w:lang w:val="ru-MO"/>
        </w:rPr>
        <w:t>х</w:t>
      </w:r>
      <w:proofErr w:type="spellEnd"/>
      <w:r w:rsidRPr="00C067DF">
        <w:rPr>
          <w:sz w:val="28"/>
          <w:lang w:val="ru-MO"/>
        </w:rPr>
        <w:t>» устанавлива</w:t>
      </w:r>
      <w:r>
        <w:rPr>
          <w:sz w:val="28"/>
          <w:lang w:val="ru-MO"/>
        </w:rPr>
        <w:t>ю</w:t>
      </w:r>
      <w:r w:rsidRPr="00C067DF">
        <w:rPr>
          <w:sz w:val="28"/>
          <w:lang w:val="ru-MO"/>
        </w:rPr>
        <w:t xml:space="preserve">т измерительную нить над </w:t>
      </w:r>
      <w:r>
        <w:rPr>
          <w:sz w:val="28"/>
          <w:lang w:val="ru-MO"/>
        </w:rPr>
        <w:t xml:space="preserve">четвертой </w:t>
      </w:r>
      <w:r w:rsidRPr="00C067DF">
        <w:rPr>
          <w:sz w:val="28"/>
          <w:lang w:val="ru-MO"/>
        </w:rPr>
        <w:t>точкой</w:t>
      </w:r>
      <w:r>
        <w:rPr>
          <w:sz w:val="28"/>
          <w:lang w:val="ru-MO"/>
        </w:rPr>
        <w:t xml:space="preserve">. Если при стереоскопическом наблюдении измерительная нить не коснулась поверхности земли, то действую корректором </w:t>
      </w:r>
      <w:r w:rsidRPr="009B1046">
        <w:rPr>
          <w:sz w:val="28"/>
          <w:lang w:val="ru-MO"/>
        </w:rPr>
        <w:t>א</w:t>
      </w:r>
      <w:r>
        <w:rPr>
          <w:sz w:val="28"/>
          <w:vertAlign w:val="subscript"/>
          <w:lang w:val="ru-MO"/>
        </w:rPr>
        <w:t>о</w:t>
      </w:r>
      <w:r>
        <w:rPr>
          <w:sz w:val="28"/>
          <w:lang w:val="ru-MO"/>
        </w:rPr>
        <w:t>, наводят ее на поверхность модели.</w:t>
      </w:r>
    </w:p>
    <w:p w:rsidR="002562EB" w:rsidRDefault="002562EB" w:rsidP="002562EB">
      <w:pPr>
        <w:ind w:firstLine="708"/>
        <w:jc w:val="both"/>
        <w:rPr>
          <w:sz w:val="28"/>
          <w:lang w:val="ru-MO"/>
        </w:rPr>
      </w:pPr>
      <w:r>
        <w:rPr>
          <w:sz w:val="28"/>
          <w:lang w:val="ru-MO"/>
        </w:rPr>
        <w:t xml:space="preserve">После этого измерительная нить устанавливают над 5 точкой, а на винте продольных параллаксов устанавливают предвычисленное значение </w:t>
      </w:r>
      <w:r w:rsidRPr="00C067DF">
        <w:rPr>
          <w:sz w:val="28"/>
          <w:lang w:val="ru-MO"/>
        </w:rPr>
        <w:t>Р</w:t>
      </w:r>
      <w:r>
        <w:rPr>
          <w:sz w:val="28"/>
          <w:vertAlign w:val="subscript"/>
          <w:lang w:val="ru-MO"/>
        </w:rPr>
        <w:t>5</w:t>
      </w:r>
      <w:r>
        <w:rPr>
          <w:sz w:val="28"/>
          <w:lang w:val="ru-MO"/>
        </w:rPr>
        <w:t xml:space="preserve">. Если при этом нить не коснулась поверхности земли, то действуя корректором </w:t>
      </w:r>
      <w:r w:rsidRPr="009B1046">
        <w:rPr>
          <w:sz w:val="28"/>
          <w:lang w:val="ru-MO"/>
        </w:rPr>
        <w:t>р</w:t>
      </w:r>
      <w:proofErr w:type="gramStart"/>
      <w:r>
        <w:rPr>
          <w:sz w:val="28"/>
          <w:vertAlign w:val="subscript"/>
          <w:lang w:val="ru-MO"/>
        </w:rPr>
        <w:t>0</w:t>
      </w:r>
      <w:proofErr w:type="gramEnd"/>
      <w:r>
        <w:rPr>
          <w:sz w:val="28"/>
          <w:lang w:val="ru-MO"/>
        </w:rPr>
        <w:t xml:space="preserve"> нить совмещают с точкой.</w:t>
      </w:r>
    </w:p>
    <w:p w:rsidR="002562EB" w:rsidRDefault="002562EB" w:rsidP="002562EB">
      <w:pPr>
        <w:ind w:firstLine="708"/>
        <w:jc w:val="both"/>
        <w:rPr>
          <w:sz w:val="28"/>
          <w:lang w:val="ru-MO"/>
        </w:rPr>
      </w:pPr>
      <w:r>
        <w:rPr>
          <w:sz w:val="28"/>
          <w:lang w:val="ru-MO"/>
        </w:rPr>
        <w:t xml:space="preserve">6 и 7 точки используются для контроля правильности выполнения ориентирования. </w:t>
      </w:r>
    </w:p>
    <w:p w:rsidR="002562EB" w:rsidRDefault="002562EB" w:rsidP="002562EB">
      <w:pPr>
        <w:ind w:firstLine="708"/>
        <w:jc w:val="both"/>
        <w:rPr>
          <w:sz w:val="28"/>
          <w:lang w:val="ru-MO"/>
        </w:rPr>
      </w:pPr>
      <w:r>
        <w:rPr>
          <w:sz w:val="28"/>
          <w:lang w:val="ru-RU"/>
        </w:rPr>
        <w:t>Ориентирование</w:t>
      </w:r>
      <w:r>
        <w:rPr>
          <w:sz w:val="28"/>
          <w:lang w:val="ru-MO"/>
        </w:rPr>
        <w:t xml:space="preserve"> считается законченной, если при стереоскопическом наведении нити на поверхность модели в точках 6-7 отсчеты по винту продольных параллаксов с точностью </w:t>
      </w:r>
      <w:smartTag w:uri="urn:schemas-microsoft-com:office:smarttags" w:element="metricconverter">
        <w:smartTagPr>
          <w:attr w:name="ProductID" w:val="0,03 мм"/>
        </w:smartTagPr>
        <w:r>
          <w:rPr>
            <w:sz w:val="28"/>
            <w:lang w:val="ru-MO"/>
          </w:rPr>
          <w:t>0,03 мм</w:t>
        </w:r>
      </w:smartTag>
      <w:r>
        <w:rPr>
          <w:sz w:val="28"/>
          <w:lang w:val="ru-MO"/>
        </w:rPr>
        <w:t xml:space="preserve"> совпадают с их вычисленными значениями. Если расхождение между предвычисленными и полученными значениями </w:t>
      </w:r>
      <w:r w:rsidRPr="00E65813">
        <w:rPr>
          <w:sz w:val="28"/>
          <w:lang w:val="ru-MO"/>
        </w:rPr>
        <w:t>продольных параллаксов будут выше предельного δ</w:t>
      </w:r>
      <w:r w:rsidRPr="00E65813">
        <w:rPr>
          <w:sz w:val="28"/>
          <w:vertAlign w:val="subscript"/>
          <w:lang w:val="ru-MO"/>
        </w:rPr>
        <w:t>Δ</w:t>
      </w:r>
      <w:proofErr w:type="gramStart"/>
      <w:r w:rsidRPr="00E65813">
        <w:rPr>
          <w:sz w:val="28"/>
          <w:vertAlign w:val="subscript"/>
          <w:lang w:val="ru-MO"/>
        </w:rPr>
        <w:t>р</w:t>
      </w:r>
      <w:proofErr w:type="gramEnd"/>
      <w:r w:rsidRPr="00E65813">
        <w:rPr>
          <w:sz w:val="28"/>
        </w:rPr>
        <w:t>=</w:t>
      </w:r>
      <w:r w:rsidRPr="00E65813">
        <w:rPr>
          <w:sz w:val="28"/>
          <w:lang w:val="ru-MO"/>
        </w:rPr>
        <w:t>±0,03мм, то выполняют следующее ориентирование.</w:t>
      </w:r>
    </w:p>
    <w:p w:rsidR="002562EB" w:rsidRDefault="002562EB" w:rsidP="002562EB">
      <w:pPr>
        <w:jc w:val="both"/>
        <w:rPr>
          <w:sz w:val="28"/>
          <w:lang w:val="ru-MO"/>
        </w:rPr>
      </w:pPr>
    </w:p>
    <w:p w:rsidR="002562EB" w:rsidRDefault="002562EB" w:rsidP="002562EB">
      <w:pPr>
        <w:jc w:val="center"/>
        <w:rPr>
          <w:sz w:val="28"/>
          <w:lang w:val="ru-MO"/>
        </w:rPr>
      </w:pPr>
      <w:r>
        <w:rPr>
          <w:sz w:val="28"/>
          <w:lang w:val="ru-MO"/>
        </w:rPr>
        <w:t>Контрольные вопросы</w:t>
      </w:r>
    </w:p>
    <w:p w:rsidR="002562EB" w:rsidRDefault="002562EB" w:rsidP="002562EB">
      <w:pPr>
        <w:jc w:val="center"/>
        <w:rPr>
          <w:sz w:val="28"/>
          <w:lang w:val="ru-MO"/>
        </w:rPr>
      </w:pPr>
    </w:p>
    <w:p w:rsidR="002562EB" w:rsidRDefault="002562EB" w:rsidP="002562EB">
      <w:pPr>
        <w:numPr>
          <w:ilvl w:val="0"/>
          <w:numId w:val="1"/>
        </w:numPr>
        <w:jc w:val="both"/>
        <w:rPr>
          <w:sz w:val="28"/>
          <w:lang w:val="ru-MO"/>
        </w:rPr>
      </w:pPr>
      <w:r>
        <w:rPr>
          <w:sz w:val="28"/>
          <w:lang w:val="ru-MO"/>
        </w:rPr>
        <w:t>Назовите основные части стереометра;</w:t>
      </w:r>
    </w:p>
    <w:p w:rsidR="002562EB" w:rsidRDefault="002562EB" w:rsidP="002562EB">
      <w:pPr>
        <w:numPr>
          <w:ilvl w:val="0"/>
          <w:numId w:val="1"/>
        </w:numPr>
        <w:jc w:val="both"/>
        <w:rPr>
          <w:sz w:val="28"/>
          <w:lang w:val="ru-MO"/>
        </w:rPr>
      </w:pPr>
      <w:r>
        <w:rPr>
          <w:sz w:val="28"/>
          <w:lang w:val="ru-MO"/>
        </w:rPr>
        <w:t xml:space="preserve">Какую стандартно расположенную точку принимают </w:t>
      </w:r>
      <w:proofErr w:type="gramStart"/>
      <w:r>
        <w:rPr>
          <w:sz w:val="28"/>
          <w:lang w:val="ru-MO"/>
        </w:rPr>
        <w:t>за</w:t>
      </w:r>
      <w:proofErr w:type="gramEnd"/>
      <w:r>
        <w:rPr>
          <w:sz w:val="28"/>
          <w:lang w:val="ru-MO"/>
        </w:rPr>
        <w:t xml:space="preserve"> исходную;</w:t>
      </w:r>
    </w:p>
    <w:p w:rsidR="002562EB" w:rsidRDefault="002562EB" w:rsidP="002562EB">
      <w:pPr>
        <w:numPr>
          <w:ilvl w:val="0"/>
          <w:numId w:val="1"/>
        </w:numPr>
        <w:jc w:val="both"/>
        <w:rPr>
          <w:sz w:val="28"/>
          <w:lang w:val="ru-MO"/>
        </w:rPr>
      </w:pPr>
      <w:r>
        <w:rPr>
          <w:sz w:val="28"/>
          <w:lang w:val="ru-MO"/>
        </w:rPr>
        <w:t>Откуда берется продольный параллакс исходной точки;</w:t>
      </w:r>
    </w:p>
    <w:p w:rsidR="002562EB" w:rsidRDefault="002562EB" w:rsidP="002562EB">
      <w:pPr>
        <w:numPr>
          <w:ilvl w:val="0"/>
          <w:numId w:val="1"/>
        </w:numPr>
        <w:jc w:val="both"/>
        <w:rPr>
          <w:sz w:val="28"/>
          <w:lang w:val="ru-MO"/>
        </w:rPr>
      </w:pPr>
      <w:r>
        <w:rPr>
          <w:sz w:val="28"/>
          <w:lang w:val="ru-MO"/>
        </w:rPr>
        <w:t>Как определить предвычисленные разности продольных параллаксов контрольных точек;</w:t>
      </w:r>
    </w:p>
    <w:p w:rsidR="002562EB" w:rsidRDefault="002562EB" w:rsidP="002562EB">
      <w:pPr>
        <w:numPr>
          <w:ilvl w:val="0"/>
          <w:numId w:val="1"/>
        </w:numPr>
        <w:jc w:val="both"/>
        <w:rPr>
          <w:sz w:val="28"/>
          <w:lang w:val="ru-MO"/>
        </w:rPr>
      </w:pPr>
      <w:r>
        <w:rPr>
          <w:sz w:val="28"/>
          <w:lang w:val="ru-MO"/>
        </w:rPr>
        <w:t>Расскажите порядок выполнения действий при ориентировании снимков по шести опорным точкам;</w:t>
      </w:r>
    </w:p>
    <w:p w:rsidR="002562EB" w:rsidRDefault="002562EB" w:rsidP="002562EB">
      <w:pPr>
        <w:numPr>
          <w:ilvl w:val="0"/>
          <w:numId w:val="1"/>
        </w:numPr>
        <w:jc w:val="both"/>
        <w:rPr>
          <w:sz w:val="28"/>
          <w:lang w:val="ru-MO"/>
        </w:rPr>
      </w:pPr>
      <w:r>
        <w:rPr>
          <w:sz w:val="28"/>
          <w:lang w:val="ru-MO"/>
        </w:rPr>
        <w:t>Какой метод используют при выполнении ориентирования по шести опорным точкам;</w:t>
      </w:r>
    </w:p>
    <w:p w:rsidR="002562EB" w:rsidRDefault="002562EB" w:rsidP="002562EB">
      <w:pPr>
        <w:numPr>
          <w:ilvl w:val="0"/>
          <w:numId w:val="1"/>
        </w:numPr>
        <w:jc w:val="both"/>
        <w:rPr>
          <w:sz w:val="28"/>
          <w:lang w:val="ru-MO"/>
        </w:rPr>
      </w:pPr>
      <w:r>
        <w:rPr>
          <w:sz w:val="28"/>
          <w:lang w:val="ru-MO"/>
        </w:rPr>
        <w:t>Укажите предельную ошибку ориентирования по шести опорным точкам.</w:t>
      </w:r>
    </w:p>
    <w:p w:rsidR="003134C8" w:rsidRPr="002562EB" w:rsidRDefault="003134C8">
      <w:pPr>
        <w:rPr>
          <w:lang w:val="ru-MO"/>
        </w:rPr>
      </w:pPr>
    </w:p>
    <w:sectPr w:rsidR="003134C8" w:rsidRPr="002562EB" w:rsidSect="0031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04468D"/>
    <w:multiLevelType w:val="hybridMultilevel"/>
    <w:tmpl w:val="C0F04B12"/>
    <w:lvl w:ilvl="0" w:tplc="AF82A8F2">
      <w:start w:val="1"/>
      <w:numFmt w:val="decimal"/>
      <w:lvlText w:val="%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2562EB"/>
    <w:rsid w:val="0015422E"/>
    <w:rsid w:val="002562EB"/>
    <w:rsid w:val="003134C8"/>
    <w:rsid w:val="00440545"/>
    <w:rsid w:val="009919FE"/>
    <w:rsid w:val="009C1933"/>
    <w:rsid w:val="00AF398C"/>
    <w:rsid w:val="00BF33E4"/>
    <w:rsid w:val="00E329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2EB"/>
    <w:pPr>
      <w:spacing w:after="0" w:line="240" w:lineRule="auto"/>
    </w:pPr>
    <w:rPr>
      <w:rFonts w:ascii="Times New Roman" w:eastAsia="Times New Roman" w:hAnsi="Times New Roman" w:cs="Times New Roman"/>
      <w:sz w:val="24"/>
      <w:szCs w:val="24"/>
      <w:lang w:val="kk-KZ" w:eastAsia="ru-RU" w:bidi="ar-SA"/>
    </w:rPr>
  </w:style>
  <w:style w:type="paragraph" w:styleId="1">
    <w:name w:val="heading 1"/>
    <w:basedOn w:val="a"/>
    <w:next w:val="a"/>
    <w:link w:val="10"/>
    <w:uiPriority w:val="9"/>
    <w:qFormat/>
    <w:rsid w:val="00AF398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AF39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F398C"/>
    <w:pPr>
      <w:keepNext/>
      <w:keepLines/>
      <w:spacing w:before="200"/>
      <w:outlineLvl w:val="2"/>
    </w:pPr>
    <w:rPr>
      <w:rFonts w:asciiTheme="majorHAnsi" w:eastAsiaTheme="majorEastAsia" w:hAnsiTheme="majorHAnsi" w:cstheme="majorBidi"/>
      <w:b/>
      <w:bCs/>
      <w:color w:val="4F81BD" w:themeColor="accent1"/>
      <w:sz w:val="22"/>
    </w:rPr>
  </w:style>
  <w:style w:type="paragraph" w:styleId="4">
    <w:name w:val="heading 4"/>
    <w:basedOn w:val="a"/>
    <w:next w:val="a"/>
    <w:link w:val="40"/>
    <w:uiPriority w:val="9"/>
    <w:semiHidden/>
    <w:unhideWhenUsed/>
    <w:qFormat/>
    <w:rsid w:val="00AF398C"/>
    <w:pPr>
      <w:keepNext/>
      <w:keepLines/>
      <w:spacing w:before="200"/>
      <w:outlineLvl w:val="3"/>
    </w:pPr>
    <w:rPr>
      <w:rFonts w:asciiTheme="majorHAnsi" w:eastAsiaTheme="majorEastAsia" w:hAnsiTheme="majorHAnsi" w:cstheme="majorBidi"/>
      <w:b/>
      <w:bCs/>
      <w:i/>
      <w:iCs/>
      <w:color w:val="4F81BD" w:themeColor="accent1"/>
      <w:sz w:val="22"/>
    </w:rPr>
  </w:style>
  <w:style w:type="paragraph" w:styleId="5">
    <w:name w:val="heading 5"/>
    <w:basedOn w:val="a"/>
    <w:next w:val="a"/>
    <w:link w:val="50"/>
    <w:uiPriority w:val="9"/>
    <w:semiHidden/>
    <w:unhideWhenUsed/>
    <w:qFormat/>
    <w:rsid w:val="00AF398C"/>
    <w:pPr>
      <w:keepNext/>
      <w:keepLines/>
      <w:spacing w:before="200"/>
      <w:outlineLvl w:val="4"/>
    </w:pPr>
    <w:rPr>
      <w:rFonts w:asciiTheme="majorHAnsi" w:eastAsiaTheme="majorEastAsia" w:hAnsiTheme="majorHAnsi" w:cstheme="majorBidi"/>
      <w:color w:val="243F60" w:themeColor="accent1" w:themeShade="7F"/>
      <w:sz w:val="22"/>
    </w:rPr>
  </w:style>
  <w:style w:type="paragraph" w:styleId="6">
    <w:name w:val="heading 6"/>
    <w:basedOn w:val="a"/>
    <w:next w:val="a"/>
    <w:link w:val="60"/>
    <w:uiPriority w:val="9"/>
    <w:semiHidden/>
    <w:unhideWhenUsed/>
    <w:qFormat/>
    <w:rsid w:val="00AF398C"/>
    <w:pPr>
      <w:keepNext/>
      <w:keepLines/>
      <w:spacing w:before="200"/>
      <w:outlineLvl w:val="5"/>
    </w:pPr>
    <w:rPr>
      <w:rFonts w:asciiTheme="majorHAnsi" w:eastAsiaTheme="majorEastAsia" w:hAnsiTheme="majorHAnsi" w:cstheme="majorBidi"/>
      <w:i/>
      <w:iCs/>
      <w:color w:val="243F60" w:themeColor="accent1" w:themeShade="7F"/>
      <w:sz w:val="22"/>
    </w:rPr>
  </w:style>
  <w:style w:type="paragraph" w:styleId="7">
    <w:name w:val="heading 7"/>
    <w:basedOn w:val="a"/>
    <w:next w:val="a"/>
    <w:link w:val="70"/>
    <w:uiPriority w:val="9"/>
    <w:semiHidden/>
    <w:unhideWhenUsed/>
    <w:qFormat/>
    <w:rsid w:val="00AF398C"/>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8">
    <w:name w:val="heading 8"/>
    <w:basedOn w:val="a"/>
    <w:next w:val="a"/>
    <w:link w:val="80"/>
    <w:uiPriority w:val="9"/>
    <w:semiHidden/>
    <w:unhideWhenUsed/>
    <w:qFormat/>
    <w:rsid w:val="00AF398C"/>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AF3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98C"/>
    <w:pPr>
      <w:spacing w:after="0" w:line="240" w:lineRule="auto"/>
    </w:pPr>
  </w:style>
  <w:style w:type="character" w:customStyle="1" w:styleId="10">
    <w:name w:val="Заголовок 1 Знак"/>
    <w:basedOn w:val="a0"/>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rPr>
      <w:b/>
      <w:bCs/>
      <w:color w:val="4F81BD" w:themeColor="accent1"/>
      <w:sz w:val="18"/>
      <w:szCs w:val="18"/>
    </w:rPr>
  </w:style>
  <w:style w:type="paragraph" w:styleId="a5">
    <w:name w:val="Title"/>
    <w:basedOn w:val="a"/>
    <w:next w:val="a"/>
    <w:link w:val="a6"/>
    <w:uiPriority w:val="10"/>
    <w:qFormat/>
    <w:rsid w:val="00AF398C"/>
    <w:pPr>
      <w:pBdr>
        <w:bottom w:val="single" w:sz="8" w:space="4" w:color="4F81BD" w:themeColor="accent1"/>
      </w:pBdr>
      <w:spacing w:after="300"/>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pPr>
    <w:rPr>
      <w:rFonts w:asciiTheme="majorHAnsi" w:eastAsiaTheme="majorEastAsia" w:hAnsiTheme="majorHAnsi" w:cstheme="majorBidi"/>
      <w:i/>
      <w:iCs/>
      <w:color w:val="4F81BD" w:themeColor="accent1"/>
      <w:spacing w:val="15"/>
    </w:rPr>
  </w:style>
  <w:style w:type="character" w:customStyle="1" w:styleId="a8">
    <w:name w:val="Подзаголовок Знак"/>
    <w:basedOn w:val="a0"/>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0"/>
    <w:uiPriority w:val="22"/>
    <w:qFormat/>
    <w:rsid w:val="00AF398C"/>
    <w:rPr>
      <w:b/>
      <w:bCs/>
    </w:rPr>
  </w:style>
  <w:style w:type="character" w:styleId="aa">
    <w:name w:val="Emphasis"/>
    <w:basedOn w:val="a0"/>
    <w:uiPriority w:val="20"/>
    <w:qFormat/>
    <w:rsid w:val="00AF398C"/>
    <w:rPr>
      <w:i/>
      <w:iCs/>
    </w:rPr>
  </w:style>
  <w:style w:type="paragraph" w:styleId="ab">
    <w:name w:val="List Paragraph"/>
    <w:basedOn w:val="a"/>
    <w:uiPriority w:val="34"/>
    <w:qFormat/>
    <w:rsid w:val="00AF398C"/>
    <w:pPr>
      <w:ind w:left="720"/>
    </w:pPr>
  </w:style>
  <w:style w:type="paragraph" w:styleId="21">
    <w:name w:val="Quote"/>
    <w:basedOn w:val="a"/>
    <w:next w:val="a"/>
    <w:link w:val="22"/>
    <w:uiPriority w:val="29"/>
    <w:qFormat/>
    <w:rsid w:val="00AF398C"/>
    <w:rPr>
      <w:rFonts w:asciiTheme="minorHAnsi" w:hAnsiTheme="minorHAnsi"/>
      <w:i/>
      <w:iCs/>
      <w:color w:val="000000" w:themeColor="text1"/>
      <w:sz w:val="22"/>
    </w:rPr>
  </w:style>
  <w:style w:type="character" w:customStyle="1" w:styleId="22">
    <w:name w:val="Цитата 2 Знак"/>
    <w:basedOn w:val="a0"/>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pPr>
    <w:rPr>
      <w:rFonts w:asciiTheme="minorHAnsi" w:hAnsiTheme="minorHAnsi"/>
      <w:b/>
      <w:bCs/>
      <w:i/>
      <w:iCs/>
      <w:color w:val="4F81BD" w:themeColor="accent1"/>
      <w:sz w:val="22"/>
    </w:rPr>
  </w:style>
  <w:style w:type="character" w:customStyle="1" w:styleId="ad">
    <w:name w:val="Выделенная цитата Знак"/>
    <w:basedOn w:val="a0"/>
    <w:link w:val="ac"/>
    <w:uiPriority w:val="30"/>
    <w:rsid w:val="00AF398C"/>
    <w:rPr>
      <w:b/>
      <w:bCs/>
      <w:i/>
      <w:iCs/>
      <w:color w:val="4F81BD" w:themeColor="accent1"/>
    </w:rPr>
  </w:style>
  <w:style w:type="character" w:styleId="ae">
    <w:name w:val="Subtle Emphasis"/>
    <w:basedOn w:val="a0"/>
    <w:uiPriority w:val="19"/>
    <w:qFormat/>
    <w:rsid w:val="00AF398C"/>
    <w:rPr>
      <w:i/>
      <w:iCs/>
      <w:color w:val="808080" w:themeColor="text1" w:themeTint="7F"/>
    </w:rPr>
  </w:style>
  <w:style w:type="character" w:styleId="af">
    <w:name w:val="Intense Emphasis"/>
    <w:basedOn w:val="a0"/>
    <w:uiPriority w:val="21"/>
    <w:qFormat/>
    <w:rsid w:val="00AF398C"/>
    <w:rPr>
      <w:b/>
      <w:bCs/>
      <w:i/>
      <w:iCs/>
      <w:color w:val="4F81BD" w:themeColor="accent1"/>
    </w:rPr>
  </w:style>
  <w:style w:type="character" w:styleId="af0">
    <w:name w:val="Subtle Reference"/>
    <w:basedOn w:val="a0"/>
    <w:uiPriority w:val="31"/>
    <w:qFormat/>
    <w:rsid w:val="00AF398C"/>
    <w:rPr>
      <w:smallCaps/>
      <w:color w:val="C0504D" w:themeColor="accent2"/>
      <w:u w:val="single"/>
    </w:rPr>
  </w:style>
  <w:style w:type="character" w:styleId="af1">
    <w:name w:val="Intense Reference"/>
    <w:basedOn w:val="a0"/>
    <w:uiPriority w:val="32"/>
    <w:qFormat/>
    <w:rsid w:val="00AF398C"/>
    <w:rPr>
      <w:b/>
      <w:bCs/>
      <w:smallCaps/>
      <w:color w:val="C0504D" w:themeColor="accent2"/>
      <w:spacing w:val="5"/>
      <w:u w:val="single"/>
    </w:rPr>
  </w:style>
  <w:style w:type="character" w:styleId="af2">
    <w:name w:val="Book Title"/>
    <w:basedOn w:val="a0"/>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 w:type="paragraph" w:styleId="af4">
    <w:name w:val="Balloon Text"/>
    <w:basedOn w:val="a"/>
    <w:link w:val="af5"/>
    <w:uiPriority w:val="99"/>
    <w:semiHidden/>
    <w:unhideWhenUsed/>
    <w:rsid w:val="002562EB"/>
    <w:rPr>
      <w:rFonts w:ascii="Tahoma" w:hAnsi="Tahoma" w:cs="Tahoma"/>
      <w:sz w:val="16"/>
      <w:szCs w:val="16"/>
    </w:rPr>
  </w:style>
  <w:style w:type="character" w:customStyle="1" w:styleId="af5">
    <w:name w:val="Текст выноски Знак"/>
    <w:basedOn w:val="a0"/>
    <w:link w:val="af4"/>
    <w:uiPriority w:val="99"/>
    <w:semiHidden/>
    <w:rsid w:val="002562EB"/>
    <w:rPr>
      <w:rFonts w:ascii="Tahoma" w:eastAsia="Times New Roman" w:hAnsi="Tahoma" w:cs="Tahoma"/>
      <w:sz w:val="16"/>
      <w:szCs w:val="16"/>
      <w:lang w:val="kk-KZ" w:eastAsia="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9.bin"/><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oleObject" Target="embeddings/oleObject10.bin"/><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image" Target="media/image10.wmf"/><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1495</Words>
  <Characters>8527</Characters>
  <Application>Microsoft Office Word</Application>
  <DocSecurity>0</DocSecurity>
  <Lines>71</Lines>
  <Paragraphs>20</Paragraphs>
  <ScaleCrop>false</ScaleCrop>
  <Company/>
  <LinksUpToDate>false</LinksUpToDate>
  <CharactersWithSpaces>10002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2017-01-09T14:38:00Z</dcterms:created>
  <dcterms:modified xsi:type="dcterms:W3CDTF">2017-01-09T14:39:00Z</dcterms:modified>
</cp:coreProperties>
</file>